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Консультация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«Организация непосредственно образовательной деятельности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соответствии с ФГОС  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»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Непосредственно образовательная деятельность реализуется через организацию различных видов детской деятельности (игровой, двигательной, коммуникативной, трудовой, познавательно – исследовательской и др.) или их интеграцию с использованием разнообразных форм и методов работы, 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Согласно теории Л.С. Выготского и его последователей, процессы воспитания и обучения не сами по себе непосредственно развивают ребенка, а лишь тогда, когда они имеют деятельностные  формы и обладают соответствующим содержанием.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В ФГОС содержится указание на то, какие виды деятельности можно считать приемлемыми формами практики для ребенка дошкольного возраста: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 раннем возрасте (1 год - 3 года) - предметная деятельность и игры с составными и динамическими игрушками; экспериментирование с материалами и веществами (песок, вода, тесто и пр.), общение с взрослым и совместные игры со сверстниками под руководством взрослого, самообслуживание</w:t>
      </w:r>
      <w:r w:rsidRPr="00AE39DF">
        <w:rPr>
          <w:rFonts w:ascii="Calibri" w:eastAsia="Times New Roman" w:hAnsi="Calibri" w:cs="Times New Roman"/>
          <w:color w:val="000000"/>
          <w:lang w:eastAsia="ru-RU"/>
        </w:rPr>
        <w:t> и действия с бытовыми предметами-орудиями 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- для детей дошкольного возраста (3 года - 8 лет) - ряд видов деятельности, таких как игровая, включая сюжетно-ролевую игру, игру с правилами и другие виды игры, коммуникативная (общение и взаимодействие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взрослыми и сверстниками), познавательно-исследовательская 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 (в помещении и на улице), конструирование из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 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 (овладение основными движениями) формы активности ребенка.</w:t>
      </w:r>
      <w:proofErr w:type="gramEnd"/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Схема развития любого вида деятельности такова: сначала она осуществляется в совместной деятельности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взрослым, затем в совместной деятельности со сверстниками и становится самодеятельностью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Выделяются сущностные признаки совместной деятельности взрослых и детей – наличие партнерской позиции взрослого и партнерской формы организации (сотрудничество взрослого и детей, возможность свободного размещения, перемещения и общения детей).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тоже время партнерская деятельность взрослого открыта для проектирования в соответствии с их интересами (детей).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</w:t>
      </w: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(проекты) также должны учитывать интересы детей могут быть связаны с определенными центрами. Интерьер группы должен быть организован таким образом, чтобы детям был предоставлен достаточно широкий выбор центров и материалов.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обстановке, ориентированной на ребенка, дети: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делают выбор;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активно играют;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используют материалы, которым можно найти более чем одно применение;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 работают все вместе и заботятся друг о друге;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•   отвечают за свои поступки.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Когда педагоги проявляют уважение к каждому ребенку в группе, дети учатся приятию всех остальных детей - и тех, кто медленно бегает, и тех, кто отлично рисует, и даже детей с необычным или конфликтным поведением.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tbl>
      <w:tblPr>
        <w:tblW w:w="12015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AE39DF" w:rsidRPr="00AE39DF" w:rsidTr="00AE39DF">
        <w:trPr>
          <w:trHeight w:val="660"/>
        </w:trPr>
        <w:tc>
          <w:tcPr>
            <w:tcW w:w="10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878ce8a56a3c63f8294aded390695291cb024359"/>
            <w:bookmarkStart w:id="1" w:name="0"/>
            <w:bookmarkStart w:id="2" w:name="h.gjdgxs"/>
            <w:bookmarkEnd w:id="0"/>
            <w:bookmarkEnd w:id="1"/>
            <w:bookmarkEnd w:id="2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Как продемонстрировать детям свое уважение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Всегда называйте детей по имени.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Говорите индивидуально с каждым ребенком так часто, как это только возможно.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При разговоре находитесь на одном уровне с ребенком: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опускайтесь на корточки или садитесь на низкий  стул.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Слушайте, что говорит вам ребенок, и отвечайте ему.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Если вы пообещали детям, что вы что-то сделаете для них позднее, не забудьте сделать это.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Выражайте искреннее восхищение результатами работы детей.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Дайте детям возможность рассказывать другим о своей работе и своих интересах.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• Используйте идеи и предложения детей и благодарите их за помощь</w:t>
            </w:r>
          </w:p>
        </w:tc>
      </w:tr>
    </w:tbl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Особенности организации непосредственно образовательной деятельности в форме совместной партнерской деятельности взрослого и детей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Партнерская позиция воспитателя предполагает принятие демократического стиля отношений, а не авторитарного, сопряженного с учительской позицией.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Понять, что значит быть партнером детей, легче всего, сопоставив эти две позиции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Сравнительная характеристика особенностей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партнерской и учительской позиций</w:t>
      </w:r>
    </w:p>
    <w:tbl>
      <w:tblPr>
        <w:tblW w:w="1200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5196"/>
        <w:gridCol w:w="4810"/>
      </w:tblGrid>
      <w:tr w:rsidR="00AE39DF" w:rsidRPr="00AE39DF" w:rsidTr="00AE39DF">
        <w:trPr>
          <w:trHeight w:val="118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74369350a3bdf059a34e97aa28f587d57ac03df7"/>
            <w:bookmarkStart w:id="4" w:name="1"/>
            <w:bookmarkStart w:id="5" w:name="h.30j0zll"/>
            <w:bookmarkEnd w:id="3"/>
            <w:bookmarkEnd w:id="4"/>
            <w:bookmarkEnd w:id="5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Характеризуемые объекты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     Партнерская форма  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          Школьно-урочная форма</w:t>
            </w:r>
          </w:p>
        </w:tc>
      </w:tr>
      <w:tr w:rsidR="00AE39DF" w:rsidRPr="00AE39DF" w:rsidTr="00AE39DF">
        <w:trPr>
          <w:trHeight w:val="180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Партнер - всегда равноправный участник дела и как таковой связан с другими взаимным уважением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Учитель – это руководитель, регламентатор; он непосредственно не включен в деятельность, а дает задание (объясняет) и контролирует</w:t>
            </w:r>
          </w:p>
        </w:tc>
      </w:tr>
      <w:tr w:rsidR="00AE39DF" w:rsidRPr="00AE39DF" w:rsidTr="00AE39DF">
        <w:trPr>
          <w:trHeight w:val="338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Позиция взрослого в пространстве группы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Взрослый – партнер, рядом с детьми (вместе), в едином пространстве (например, сидящий в круге с детьми за общим столом)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Взрослый – учитель, отдален от детей, вне круга, противостоит детям, над ними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(например, за письменным столом как на школьном уроке)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Позиция взрослого либо стабильна (стоит у доски, сидит за письменным столом), либо он перемещается для контроля и оценки («обходит дозором» детей, контролирует, оценивает, нависая «над» ребенком).</w:t>
            </w:r>
            <w:proofErr w:type="gramEnd"/>
          </w:p>
        </w:tc>
      </w:tr>
      <w:tr w:rsidR="00AE39DF" w:rsidRPr="00AE39DF" w:rsidTr="00AE39DF">
        <w:trPr>
          <w:trHeight w:val="254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Максимальное приближение к ситуации «круглого стола», приглашающего к равному участию в работе, обсуждении, исследовании.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Размещение за рядами столов, как за партами, глядя в затылок другого ребенка</w:t>
            </w:r>
          </w:p>
        </w:tc>
      </w:tr>
      <w:tr w:rsidR="00AE39DF" w:rsidRPr="00AE39DF" w:rsidTr="00AE39DF">
        <w:trPr>
          <w:trHeight w:val="266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Степень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свободы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Свободное размещение детей и перемещение в процессе деятельности.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Разрешено свободное общение (рабочий гул)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Дети могут обсуждать работу, задавать друг другу вопросы и т.п.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Жесткое закрепление рабочих мест, запрет на перемещение.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Запрещено свободное общение детей. Вводится дисциплинарное требование тишины</w:t>
            </w:r>
          </w:p>
        </w:tc>
      </w:tr>
      <w:tr w:rsidR="00AE39DF" w:rsidRPr="00AE39DF" w:rsidTr="00AE39DF">
        <w:trPr>
          <w:trHeight w:val="294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«Чреватость» позиции воспитателя</w:t>
            </w:r>
          </w:p>
        </w:tc>
        <w:tc>
          <w:tcPr>
            <w:tcW w:w="5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Способствует развитию у ребенка активности, самостоятельности, умения принять 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Вызывает пассивность ребенка, невозможность самостоятельно принять решение, эмоциональный дискомфорт, страх что-то сделать не так и агрессию как оборотную сторону страха, как разрядку накапливающегося напряжения.</w:t>
            </w:r>
          </w:p>
        </w:tc>
      </w:tr>
    </w:tbl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 «Мы включены в деятельность, не связаны обязательными отношениями, а только желанием и обоюдным договором: мы все хотим делать это».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095"/>
        <w:gridCol w:w="8546"/>
      </w:tblGrid>
      <w:tr w:rsidR="00AE39DF" w:rsidRPr="00AE39DF" w:rsidTr="00AE39DF">
        <w:trPr>
          <w:trHeight w:val="68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6" w:name="8e077b2a8211508540a2c508730e62db1f1cc1de"/>
            <w:bookmarkStart w:id="7" w:name="2"/>
            <w:bookmarkEnd w:id="6"/>
            <w:bookmarkEnd w:id="7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Этапы непосредственно образовательной деятельности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Характеристика действий</w:t>
            </w:r>
          </w:p>
        </w:tc>
      </w:tr>
      <w:tr w:rsidR="00AE39DF" w:rsidRPr="00AE39DF" w:rsidTr="00AE39DF">
        <w:trPr>
          <w:trHeight w:val="68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Начальный этап деятельности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Воспитатель приглашает к деятельности – необязательной, непринужденной: </w:t>
            </w: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«Давайте сегодня…, Кто хочет, устраивайтесь по удобнее…» (или:</w:t>
            </w:r>
            <w:proofErr w:type="gramEnd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«Я </w:t>
            </w: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буду</w:t>
            </w:r>
            <w:proofErr w:type="gramEnd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…Кто хочет, присоединяйтесь…».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Наметив задачу для совместного выполнения, воспитатель, как               равноправный участник, предлагает возможные способы ее реализации.</w:t>
            </w:r>
          </w:p>
        </w:tc>
      </w:tr>
      <w:tr w:rsidR="00AE39DF" w:rsidRPr="00AE39DF" w:rsidTr="00AE39DF">
        <w:trPr>
          <w:trHeight w:val="68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 ходе процесса деятельности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Воспитатель исподволь задает развивающее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результате детей; включается во взаимную оценку и интерпретацию действий участников; усиливает интерес ребенка к работе сверстника, поощряет содержательное обращение, провоцирует взаимные оценки, обсуждение возникающих проблем.</w:t>
            </w:r>
          </w:p>
        </w:tc>
      </w:tr>
      <w:tr w:rsidR="00AE39DF" w:rsidRPr="00AE39DF" w:rsidTr="00AE39DF">
        <w:trPr>
          <w:trHeight w:val="680"/>
        </w:trPr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Заключительный этап деятельности</w:t>
            </w:r>
          </w:p>
        </w:tc>
        <w:tc>
          <w:tcPr>
            <w:tcW w:w="7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Каждый ребенок работает в своем темпе и решает сам, закончил он или нет исследование, работу. «Открытый конец» деятельности</w:t>
            </w:r>
          </w:p>
        </w:tc>
      </w:tr>
    </w:tbl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На разных этапах непосредственно образовательной деятельности партнерская позиция воспитателя проявляется особым образом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Проявление партнерской позиции воспитателя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разных этапах непосредственно образовательной деятельности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8" w:name="h.1fob9te"/>
      <w:bookmarkEnd w:id="8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Таким образом,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включенность взрослого в деятельность наравне с детьми;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добровольное присоединение детей к деятельности (без психологического и дисциплинарного принуждения);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свободное общение и перемещение детей во время непосредственно образовательной деятельности (при соответствующей организации пространства);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открытый временной конец непосредственно образовательной деятельности (каждый работает в своем темпе)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 В самом начале подобной организации непосредственно образовательной деятельности с детьми надо сразу договориться об общих правилах поведения в группе: «Не хочешь сегодня (сейчас) делать это с нами, займись потихоньку своим делом, но не мешай другим».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 Если воспитатель правильно подбирает содержания для занимательной деятельности с дошкольниками, соответствующие их интересам, и эмоционально настроен на предлагаемое дело, проблемы присоединения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нем детей просто не возникает.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Когда педагог становится партнером ребенка, а значит равноправным участником общей работы, в результате меняются: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– стиль поведения взрослого (от административно-регламентирующего к непринужденн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о-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доверительному);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– 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– отношение педагога к выполнению общей работы: от общего руководства к участию в выполнении определенной части работы и т.п.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 организации непосредственно образовательной деятельности в форме совместной партнерской деятельности меняется и положение детей.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1. 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- главный залог развивающего эффекта. 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Непосредственная мотивация в дошкольном возрасте намного сильнее, чем широкие социальные мотивы поведения. Отсюда главным принципом воспитательной работы с дошкольниками (не говоря уже о детях раннего возраста) должен быть принцип заинтересованности ребенка.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 дошкольном возрасте непосредственная мотивация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обусловливается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прежде всего потребностью в новых впечатлениях. 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Потребность в новых впечатлениях 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 в познавательную потребность различных уровней.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Организация непосредственно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</w:t>
      </w: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самостоятельной деятельности обязательно обсуждаются и оцениваются.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Результаты продуктивной самостоятельной деятельности, точно также как и совместной, необходимо доводить до состояния выставочных работ.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Примерные формы организации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8290"/>
      </w:tblGrid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7186c4be5932aa76c18a54ea3906de165f2516d8"/>
            <w:bookmarkStart w:id="10" w:name="3"/>
            <w:bookmarkEnd w:id="9"/>
            <w:bookmarkEnd w:id="10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Примеры форм работы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*Подвижные игры с правилами *Подвижные дидактические игры *Игровые упражнения * Соревнования *Игровые ситуации *Досуг *Ритмика *Аэробика, детский фитнес *Спортивные игры и упражнения *Аттракционы *Спортивные праздники *Гимнастика (утренняя и пробуждения) *Организация плавания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*Сюжетные игры * Игры с правилами *Создание игровой ситуации по режимным моментам, с использованием литературного произведения *Игры с речевым сопровождением *Пальчиковые </w:t>
            </w: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игры</w:t>
            </w:r>
            <w:proofErr w:type="gramEnd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*Театрализованные игры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Изобразительная</w:t>
            </w:r>
          </w:p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 Конструирование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*Мастерская по изготовлению продуктов детского творчества *Реализация проектов *Создание творческой группы *Детский дизайн *Опытно-экспериментальная деятельность *Выставки *Мини-музеи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Восприятие  художественной литературы и фольклора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*Чтение *Обсуждение *Заучивание, рассказывание *Беседа *Театрализованная деятельность *Самостоятельная художественная речевая деятельность *Викторина *КВН *Вопросы и ответы *Презентация книжек *Выставки в книжном уголке *Литературные праздники, досуг</w:t>
            </w:r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*Наблюдение *Экскурсия *Решение проблемных ситуаций *Экспериментирование *Коллекционирование *Моделирование *Исследование *Реализация проекта *Игры (сюжетные, с правилами) *Интеллектуальные игры (головоломки, викторины, задачи-шутки, ребусы, кроссворды, шарады) *Мини-музеи *Конструирование *Увлечения</w:t>
            </w:r>
            <w:proofErr w:type="gramEnd"/>
          </w:p>
        </w:tc>
      </w:tr>
      <w:tr w:rsidR="00AE39DF" w:rsidRPr="00AE39DF" w:rsidTr="00AE39DF">
        <w:trPr>
          <w:trHeight w:val="74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*Беседа. Ситуативный разговор *речевая ситуация *Составление и отгадывание загадок *Игры (сюжетные, с правилами, театрализованные) *Игровые ситуации *Этюды и постановки *Логоритмика</w:t>
            </w:r>
          </w:p>
        </w:tc>
      </w:tr>
      <w:tr w:rsidR="00AE39DF" w:rsidRPr="00AE39DF" w:rsidTr="00AE39DF">
        <w:trPr>
          <w:trHeight w:val="198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lastRenderedPageBreak/>
              <w:t>Самообслуживание и элементарный бытовой труд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*Дежурство *Поручения *Задания *Самообслуживание *Совместные действия *Экскурсия *Реализация проекта</w:t>
            </w:r>
          </w:p>
        </w:tc>
      </w:tr>
      <w:tr w:rsidR="00AE39DF" w:rsidRPr="00AE39DF" w:rsidTr="00AE39DF">
        <w:trPr>
          <w:trHeight w:val="80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Музыкальна</w:t>
            </w:r>
            <w:proofErr w:type="gramEnd"/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 непосредственно образовательной деятельности</w:t>
            </w:r>
          </w:p>
        </w:tc>
        <w:tc>
          <w:tcPr>
            <w:tcW w:w="7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39DF" w:rsidRPr="00AE39DF" w:rsidRDefault="00AE39DF" w:rsidP="00AE39DF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E39D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*Слушание *Импровизация *Исполнение *Экспериментирование *Подвижные игры (с музыкальным сопровождением) *Музыкально-дидактические игры</w:t>
            </w:r>
          </w:p>
        </w:tc>
      </w:tr>
    </w:tbl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1" w:name="h.3znysh7"/>
      <w:bookmarkEnd w:id="11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Опираясь на характерную для старших дошкольников потребность в самоутверждении и признании со стороны взрослых, воспитатель обеспечивает условия для развития детской самостоятельности, инициативы, творчества. 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Воспитатель придерживается следующих правил. 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Воспитатель внимательно наблюдает за развитием самостоятельности каждого ребенка, вносит коррективы в тактику своего индивидуального подхода и дает соответствующие советы родителям.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Высшей формой самостоятельности детей является творчество. Задача воспитателя - развивать интерес к творчеству. Этому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Все это -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На седьмом году жизни расширяются возможности развития самостоятельной познавательной деятельности. 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 Развиваются возможности памяти. Увеличивается ее объем, произвольность запоминания информации.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Развивающаяся познавательная активность старших дошкольников поддерживается всей атмосферой жизни в группе детского сада.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Обязательным элементом образа жизни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старшей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подготовительной группах является участие детей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 разрешении проблемных ситуаций,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- в проведении элементарных опытов,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 организации экспериментирования (с водой, снегом, воздухом, звуками, светом, магнитами, увеличительными стеклами и т. п.),</w:t>
      </w:r>
      <w:proofErr w:type="gramEnd"/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 развивающих играх, головоломках, в изготовлении игрушек-самоделок, простейших механизмов и моделей.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Воспитатель своим примером побуждает детей к самостоятельному исследовательскому поиску ответов на возникающие вопросы: он обращает внимание на новые, необычные черты объекта, высказывает догадки, обращается к детям за помощью, нацеливает на экспериментирование, рассуждение, предположение и их проверку.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группе постоянно появляются предметы, побуждающие дошкольников к проявлению интеллектуальной активности. Это могут каких-то устройств, сломанные игрушки, нуждающиеся в починке, зашифрованные записи, «посылки из космоса» и т. п.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 «Можно ли найти другое решение?», «Как нам об этом узнать?» - подобные вопросы постоянно присутствуют в общении воспитателя со старшими дошкольниками.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Основной образовательной единицей педагогического процесса в группе младшего возраста является развивающая ситуация, 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 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обогащение представлений о предметах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быта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их назначении: из </w:t>
      </w: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чашки удобнее напоить куклу, какое одеяльце или подушечку выбрать, какие предметы для ухода за больной необходимо подобрать и прочее (образовательная область «Познание»);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освоение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выбрать по желанию куклы только яблочки определенного размера и формы и т. п. (образовательная область «Познание», «Первые шаги в математику»);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отражение эмоционального отношения к выздоравливающей кукле в музыкальной игре «Любимая кукла» и в лепке «Делаем угощение для куклы Маши» (образовательные области «Музыка», «Изобразительная деятельность»);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освоение представлений о домашних животных - ситуация «Кот Василий и котенок Пух пришли проведать нашу Машеньку» (образовательная область «Познание»);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развитие детской речи, знакомство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 таком подходе единое образовательное содержание, повторяясь в разном виде, лучше осмысливается и осваивается детьми.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Эффективно использование сюжетно-тематического планирования образовательного процесса. Темы определяются исходя из интересов детей и потребностей обогащения детского опыта, например «Наш детский сад», «Наши любимые игрушки», «Я и мои друзья», «Домашние животные», «Мама, папа и я -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случае работы с детьми младшего возраста в условиях образовательного учреждения воспитателю необходимо помнить об обязательной мотивации ребенка на любой вид деятельности.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</w:t>
      </w:r>
      <w:proofErr w:type="gramEnd"/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Далее воспитатель с детьми определяет место хранения приготовленного угощения (например, игрушечный холодильник), куда все и перемещается.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Все это нужно для того, чтобы каждый день мотивировать детей на предстающую деятельность.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</w:t>
      </w: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продукты…. Как много интереснейших дел ждет детей в предпраздничные дни! И как очень естественно решаются задачи различных образовательных областей!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Современные подходы к организации образовательного процесса требуют пересмотра традиционных технологий, которые не являются эффективными в достижении цели социальной успешности дошкольников на следующей ступени образования.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настоящий момент необходимо акцентировать внимание на следующих принципах работы с детьми: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уход от жестко регламентированного обучения школьного типа;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обеспечение двигательной активности детей в различных формах;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использование цикличности и проектной организации содержания образования;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широкое использование методов, активизирующих мышление, воображение и поисковую деятельность детей. Введение в обучение элементов проблемности, задач открытого типа, имеющих разные варианты решений;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широкое использование игровых приемов, игрушек; создание эмоционально значимых для детей ситуаций;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AE39DF" w:rsidRPr="00AE39DF" w:rsidRDefault="00AE39DF" w:rsidP="00AE39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E39D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- формирование детского сообщества, обеспечивающего каждому ребенку чувство комфортности и успешности.</w:t>
      </w:r>
    </w:p>
    <w:p w:rsidR="00DD6FF1" w:rsidRDefault="00DD6FF1">
      <w:bookmarkStart w:id="12" w:name="_GoBack"/>
      <w:bookmarkEnd w:id="12"/>
    </w:p>
    <w:sectPr w:rsidR="00DD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DF"/>
    <w:rsid w:val="00AE39DF"/>
    <w:rsid w:val="00D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39DF"/>
  </w:style>
  <w:style w:type="paragraph" w:customStyle="1" w:styleId="c5">
    <w:name w:val="c5"/>
    <w:basedOn w:val="a"/>
    <w:rsid w:val="00AE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39DF"/>
  </w:style>
  <w:style w:type="paragraph" w:customStyle="1" w:styleId="c5">
    <w:name w:val="c5"/>
    <w:basedOn w:val="a"/>
    <w:rsid w:val="00AE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4263</Words>
  <Characters>24303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2018-06-24T19:03:00Z</dcterms:created>
  <dcterms:modified xsi:type="dcterms:W3CDTF">2018-06-24T19:03:00Z</dcterms:modified>
</cp:coreProperties>
</file>