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6B" w:rsidRPr="006E246B" w:rsidRDefault="000971EF" w:rsidP="006E246B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</w:pPr>
      <w:r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  <w:t xml:space="preserve">Чай-заварка </w:t>
      </w:r>
    </w:p>
    <w:p w:rsidR="006E246B" w:rsidRPr="006E246B" w:rsidRDefault="00640084" w:rsidP="006E2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Подробнее о программе питания в ДОУ Детский сад: Питание" w:history="1">
        <w:r w:rsidR="006E246B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60288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143000" cy="400050"/>
              <wp:effectExtent l="19050" t="0" r="0" b="0"/>
              <wp:wrapSquare wrapText="bothSides"/>
              <wp:docPr id="2" name="Рисунок 2" descr="Программа Детский сад: Питание">
                <a:hlinkClick xmlns:a="http://schemas.openxmlformats.org/drawingml/2006/main" r:id="rId4" tooltip="&quot;Подробнее о программе питания в ДОУ Детский сад: Питание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рограмма Детский сад: Питание">
                        <a:hlinkClick r:id="rId4" tooltip="&quot;Подробнее о программе питания в ДОУ Детский сад: Питание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6E246B" w:rsidRPr="006E246B" w:rsidRDefault="006E246B" w:rsidP="006E2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6E246B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Наименование блюда: </w:t>
      </w:r>
      <w:r w:rsidRPr="006E246B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Чай-заварка</w:t>
      </w:r>
    </w:p>
    <w:p w:rsidR="006E246B" w:rsidRPr="006E246B" w:rsidRDefault="006E246B" w:rsidP="006E2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6E246B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Технологическая карта (кулинарный рецепт) </w:t>
      </w:r>
    </w:p>
    <w:p w:rsidR="006E246B" w:rsidRPr="006E246B" w:rsidRDefault="006E246B" w:rsidP="006E2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6E246B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Вид обработки: </w:t>
      </w:r>
      <w:r w:rsidRPr="006E246B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Варка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49"/>
      </w:tblGrid>
      <w:tr w:rsidR="006E246B" w:rsidRPr="006E246B" w:rsidTr="006E246B">
        <w:trPr>
          <w:tblCellSpacing w:w="0" w:type="dxa"/>
        </w:trPr>
        <w:tc>
          <w:tcPr>
            <w:tcW w:w="0" w:type="auto"/>
            <w:vAlign w:val="bottom"/>
            <w:hideMark/>
          </w:tcPr>
          <w:p w:rsidR="006E246B" w:rsidRPr="006E246B" w:rsidRDefault="006E246B" w:rsidP="006E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E24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Вес блюда: </w:t>
            </w:r>
            <w:r w:rsidR="00640084" w:rsidRPr="006E246B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49.5pt;height:18pt" o:ole="">
                  <v:imagedata r:id="rId6" o:title=""/>
                </v:shape>
                <w:control r:id="rId7" w:name="DefaultOcxName" w:shapeid="_x0000_i1032"/>
              </w:object>
            </w:r>
            <w:r w:rsidRPr="006E24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грамм </w:t>
            </w:r>
            <w:r w:rsidR="00640084" w:rsidRPr="006E246B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 id="_x0000_i1034" type="#_x0000_t75" style="width:63pt;height:22.5pt" o:ole="">
                  <v:imagedata r:id="rId8" o:title=""/>
                </v:shape>
                <w:control r:id="rId9" w:name="DefaultOcxName1" w:shapeid="_x0000_i1034"/>
              </w:object>
            </w:r>
          </w:p>
        </w:tc>
      </w:tr>
    </w:tbl>
    <w:p w:rsidR="006E246B" w:rsidRPr="006E246B" w:rsidRDefault="006E246B" w:rsidP="006E2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46B" w:rsidRPr="006E246B" w:rsidRDefault="00640084" w:rsidP="006E246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8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408.75pt;height:.75pt" o:hrpct="0" o:hralign="center" o:hrstd="t" o:hrnoshade="t" o:hr="t" fillcolor="#cd0d24" stroked="f"/>
        </w:pict>
      </w:r>
    </w:p>
    <w:p w:rsidR="006E246B" w:rsidRPr="006E246B" w:rsidRDefault="006E246B" w:rsidP="006E2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6E246B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Рецептура (раскладка продуктов) на </w:t>
      </w:r>
      <w:r w:rsidRPr="006E246B">
        <w:rPr>
          <w:rFonts w:ascii="Times New Roman" w:eastAsia="Times New Roman" w:hAnsi="Times New Roman" w:cs="Times New Roman"/>
          <w:i/>
          <w:iCs/>
          <w:color w:val="454545"/>
          <w:sz w:val="19"/>
          <w:lang w:eastAsia="ru-RU"/>
        </w:rPr>
        <w:t>100</w:t>
      </w:r>
      <w:r w:rsidRPr="006E246B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4"/>
        <w:gridCol w:w="2149"/>
        <w:gridCol w:w="1952"/>
      </w:tblGrid>
      <w:tr w:rsidR="006E246B" w:rsidRPr="006E246B" w:rsidTr="006E246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246B" w:rsidRPr="006E246B" w:rsidRDefault="006E246B" w:rsidP="006E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246B" w:rsidRPr="006E246B" w:rsidRDefault="006E246B" w:rsidP="006E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Брутто, </w:t>
            </w:r>
            <w:proofErr w:type="gramStart"/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246B" w:rsidRPr="006E246B" w:rsidRDefault="006E246B" w:rsidP="006E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Нетто, </w:t>
            </w:r>
            <w:proofErr w:type="gramStart"/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</w:tr>
      <w:tr w:rsidR="006E246B" w:rsidRPr="006E246B" w:rsidTr="006E246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E246B" w:rsidRPr="006E246B" w:rsidRDefault="00640084" w:rsidP="006E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0" w:tooltip="Открыть страницу о продукте" w:history="1">
              <w:r w:rsidR="006E246B" w:rsidRPr="006E246B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Чай высший сорт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E246B" w:rsidRPr="006E246B" w:rsidRDefault="006E246B" w:rsidP="006E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E246B" w:rsidRPr="006E246B" w:rsidRDefault="006E246B" w:rsidP="006E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</w:t>
            </w:r>
          </w:p>
        </w:tc>
      </w:tr>
      <w:tr w:rsidR="006E246B" w:rsidRPr="006E246B" w:rsidTr="006E246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E246B" w:rsidRPr="006E246B" w:rsidRDefault="006E246B" w:rsidP="006E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 </w:t>
            </w:r>
            <w:r w:rsidRPr="006E246B">
              <w:rPr>
                <w:rFonts w:ascii="Times New Roman" w:eastAsia="Times New Roman" w:hAnsi="Times New Roman" w:cs="Times New Roman"/>
                <w:i/>
                <w:iCs/>
                <w:color w:val="333333"/>
                <w:sz w:val="19"/>
                <w:szCs w:val="19"/>
                <w:lang w:eastAsia="ru-RU"/>
              </w:rPr>
              <w:t>или</w:t>
            </w:r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</w:t>
            </w:r>
            <w:hyperlink r:id="rId11" w:tooltip="Открыть страницу о продукте" w:history="1">
              <w:r w:rsidRPr="006E246B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Чай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E246B" w:rsidRPr="006E246B" w:rsidRDefault="006E246B" w:rsidP="006E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E246B" w:rsidRPr="006E246B" w:rsidRDefault="006E246B" w:rsidP="006E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</w:t>
            </w:r>
          </w:p>
        </w:tc>
      </w:tr>
      <w:tr w:rsidR="006E246B" w:rsidRPr="006E246B" w:rsidTr="006E246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E246B" w:rsidRPr="006E246B" w:rsidRDefault="006E246B" w:rsidP="006E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E246B" w:rsidRPr="006E246B" w:rsidRDefault="006E246B" w:rsidP="006E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E246B" w:rsidRPr="006E246B" w:rsidRDefault="006E246B" w:rsidP="006E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</w:tr>
      <w:tr w:rsidR="006E246B" w:rsidRPr="006E246B" w:rsidTr="006E246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E246B" w:rsidRPr="006E246B" w:rsidRDefault="00640084" w:rsidP="006E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2" w:tooltip="Открыть страницу о продукте" w:history="1">
              <w:r w:rsidR="006E246B" w:rsidRPr="006E246B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E246B" w:rsidRPr="006E246B" w:rsidRDefault="006E246B" w:rsidP="006E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E246B" w:rsidRPr="006E246B" w:rsidRDefault="006E246B" w:rsidP="006E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108</w:t>
            </w:r>
          </w:p>
        </w:tc>
      </w:tr>
    </w:tbl>
    <w:p w:rsidR="006E246B" w:rsidRPr="006E246B" w:rsidRDefault="006E246B" w:rsidP="006E2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46B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</w:p>
    <w:p w:rsidR="006E246B" w:rsidRPr="006E246B" w:rsidRDefault="006E246B" w:rsidP="006E2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6E246B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7"/>
        <w:gridCol w:w="4738"/>
      </w:tblGrid>
      <w:tr w:rsidR="006E246B" w:rsidRPr="006E246B" w:rsidTr="006E246B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246B" w:rsidRPr="006E246B" w:rsidRDefault="006E246B" w:rsidP="006E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246B" w:rsidRPr="006E246B" w:rsidRDefault="006E246B" w:rsidP="006E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Содержание питательных веществ на </w:t>
            </w:r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lang w:eastAsia="ru-RU"/>
              </w:rPr>
              <w:t>100</w:t>
            </w:r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грамм блюда</w:t>
            </w:r>
          </w:p>
        </w:tc>
      </w:tr>
      <w:tr w:rsidR="006E246B" w:rsidRPr="006E246B" w:rsidTr="006E246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E246B" w:rsidRPr="006E246B" w:rsidRDefault="006E246B" w:rsidP="006E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Белки, </w:t>
            </w:r>
            <w:proofErr w:type="gramStart"/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E246B" w:rsidRPr="006E246B" w:rsidRDefault="006E246B" w:rsidP="006E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0.2</w:t>
            </w:r>
          </w:p>
        </w:tc>
      </w:tr>
      <w:tr w:rsidR="006E246B" w:rsidRPr="006E246B" w:rsidTr="006E246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E246B" w:rsidRPr="006E246B" w:rsidRDefault="006E246B" w:rsidP="006E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Жиры, </w:t>
            </w:r>
            <w:proofErr w:type="gramStart"/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E246B" w:rsidRPr="006E246B" w:rsidRDefault="006E246B" w:rsidP="006E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0.05</w:t>
            </w:r>
          </w:p>
        </w:tc>
      </w:tr>
      <w:tr w:rsidR="006E246B" w:rsidRPr="006E246B" w:rsidTr="006E246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E246B" w:rsidRPr="006E246B" w:rsidRDefault="006E246B" w:rsidP="006E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Углеводы, </w:t>
            </w:r>
            <w:proofErr w:type="gramStart"/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E246B" w:rsidRPr="006E246B" w:rsidRDefault="006E246B" w:rsidP="006E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0.04</w:t>
            </w:r>
          </w:p>
        </w:tc>
      </w:tr>
      <w:tr w:rsidR="006E246B" w:rsidRPr="006E246B" w:rsidTr="006E246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E246B" w:rsidRPr="006E246B" w:rsidRDefault="006E246B" w:rsidP="006E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Калорийность, </w:t>
            </w:r>
            <w:proofErr w:type="gramStart"/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E246B" w:rsidRPr="006E246B" w:rsidRDefault="006E246B" w:rsidP="006E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1.4</w:t>
            </w:r>
          </w:p>
        </w:tc>
      </w:tr>
      <w:tr w:rsidR="006E246B" w:rsidRPr="006E246B" w:rsidTr="006E246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E246B" w:rsidRPr="006E246B" w:rsidRDefault="006E246B" w:rsidP="006E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E246B" w:rsidRPr="006E246B" w:rsidRDefault="006E246B" w:rsidP="006E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</w:t>
            </w:r>
          </w:p>
        </w:tc>
      </w:tr>
      <w:tr w:rsidR="006E246B" w:rsidRPr="006E246B" w:rsidTr="006E246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E246B" w:rsidRPr="006E246B" w:rsidRDefault="006E246B" w:rsidP="006E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E246B" w:rsidRPr="006E246B" w:rsidRDefault="006E246B" w:rsidP="006E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0.01</w:t>
            </w:r>
          </w:p>
        </w:tc>
      </w:tr>
      <w:tr w:rsidR="006E246B" w:rsidRPr="006E246B" w:rsidTr="006E246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E246B" w:rsidRPr="006E246B" w:rsidRDefault="006E246B" w:rsidP="006E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E246B" w:rsidRPr="006E246B" w:rsidRDefault="006E246B" w:rsidP="006E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0.1</w:t>
            </w:r>
          </w:p>
        </w:tc>
      </w:tr>
      <w:tr w:rsidR="006E246B" w:rsidRPr="006E246B" w:rsidTr="006E246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E246B" w:rsidRPr="006E246B" w:rsidRDefault="006E246B" w:rsidP="006E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Ca</w:t>
            </w:r>
            <w:proofErr w:type="spellEnd"/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E246B" w:rsidRPr="006E246B" w:rsidRDefault="006E246B" w:rsidP="006E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9.81</w:t>
            </w:r>
          </w:p>
        </w:tc>
      </w:tr>
      <w:tr w:rsidR="006E246B" w:rsidRPr="006E246B" w:rsidTr="006E246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E246B" w:rsidRPr="006E246B" w:rsidRDefault="006E246B" w:rsidP="006E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Fe</w:t>
            </w:r>
            <w:proofErr w:type="spellEnd"/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E246B" w:rsidRPr="006E246B" w:rsidRDefault="006E246B" w:rsidP="006E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0.82</w:t>
            </w:r>
          </w:p>
        </w:tc>
      </w:tr>
    </w:tbl>
    <w:p w:rsidR="006E246B" w:rsidRPr="000971EF" w:rsidRDefault="006E246B" w:rsidP="0009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46B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3"/>
        <w:gridCol w:w="3316"/>
        <w:gridCol w:w="3316"/>
      </w:tblGrid>
      <w:tr w:rsidR="006E246B" w:rsidRPr="006E246B" w:rsidTr="006E246B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246B" w:rsidRPr="006E246B" w:rsidRDefault="006E246B" w:rsidP="006E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246B" w:rsidRPr="006E246B" w:rsidRDefault="006E246B" w:rsidP="006E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246B" w:rsidRPr="006E246B" w:rsidRDefault="006E246B" w:rsidP="006E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3-7 лет (детский сад)</w:t>
            </w:r>
          </w:p>
        </w:tc>
      </w:tr>
      <w:tr w:rsidR="006E246B" w:rsidRPr="006E246B" w:rsidTr="006E246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E246B" w:rsidRPr="006E246B" w:rsidRDefault="006E246B" w:rsidP="006E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E246B" w:rsidRPr="006E246B" w:rsidRDefault="006E246B" w:rsidP="006E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E246B" w:rsidRPr="006E246B" w:rsidRDefault="006E246B" w:rsidP="006E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200</w:t>
            </w:r>
          </w:p>
        </w:tc>
      </w:tr>
      <w:tr w:rsidR="006E246B" w:rsidRPr="006E246B" w:rsidTr="006E246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E246B" w:rsidRPr="006E246B" w:rsidRDefault="006E246B" w:rsidP="006E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E246B" w:rsidRPr="006E246B" w:rsidRDefault="006E246B" w:rsidP="006E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E246B" w:rsidRPr="006E246B" w:rsidRDefault="006E246B" w:rsidP="006E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  <w:tr w:rsidR="006E246B" w:rsidRPr="006E246B" w:rsidTr="006E246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E246B" w:rsidRPr="006E246B" w:rsidRDefault="006E246B" w:rsidP="006E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E246B" w:rsidRPr="006E246B" w:rsidRDefault="006E246B" w:rsidP="006E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E246B" w:rsidRPr="006E246B" w:rsidRDefault="006E246B" w:rsidP="006E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</w:tbl>
    <w:p w:rsidR="006E246B" w:rsidRPr="000971EF" w:rsidRDefault="006E246B" w:rsidP="0009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46B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6E246B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6E246B" w:rsidRPr="006E246B" w:rsidTr="006E246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246B" w:rsidRPr="006E246B" w:rsidRDefault="006E246B" w:rsidP="006E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Технология приготовления</w:t>
            </w:r>
          </w:p>
        </w:tc>
      </w:tr>
      <w:tr w:rsidR="006E246B" w:rsidRPr="006E246B" w:rsidTr="006E246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E246B" w:rsidRPr="006E246B" w:rsidRDefault="006E246B" w:rsidP="006E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E246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Чайник ополаскивают кипятком, кладут в него чай по норме на определенное количество порций и заливают его свежеприготовленным кипятком на 1/3 объема чайника. Настаивают 5-10 мин. и доливают кипятком. Требования к качеству Внешний вид: жидкость - золотисто-коричневого цвета, налита в стакан Консистенция: жидкая Цвет: золотисто-коричневый Вкус: чуть терпкий Запах: свойственный чаю</w:t>
            </w:r>
          </w:p>
        </w:tc>
      </w:tr>
    </w:tbl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46B"/>
    <w:rsid w:val="000971EF"/>
    <w:rsid w:val="00640084"/>
    <w:rsid w:val="006E246B"/>
    <w:rsid w:val="00BA5837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6E24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4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E246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E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100">
    <w:name w:val="wt100"/>
    <w:basedOn w:val="a0"/>
    <w:rsid w:val="006E24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yperlink" Target="http://pbprog.ru/databases/foodstuffsdoup1/10/10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pbprog.ru/databases/foodstuffsdoup1/10/36.php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pbprog.ru/databases/foodstuffsdoup1/10/283.php" TargetMode="External"/><Relationship Id="rId4" Type="http://schemas.openxmlformats.org/officeDocument/2006/relationships/hyperlink" Target="http://pbprog.ru/products/programs.php?SECTION_ID=123&amp;ELEMENT_ID=409" TargetMode="Externa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1539</Characters>
  <Application>Microsoft Office Word</Application>
  <DocSecurity>0</DocSecurity>
  <Lines>12</Lines>
  <Paragraphs>3</Paragraphs>
  <ScaleCrop>false</ScaleCrop>
  <Company>Microsoft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2018-10-23T16:58:00Z</dcterms:created>
  <dcterms:modified xsi:type="dcterms:W3CDTF">2018-10-23T21:46:00Z</dcterms:modified>
</cp:coreProperties>
</file>