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outlineLvl w:val="1"/>
        <w:rPr>
          <w:rFonts w:ascii="Tahoma" w:hAnsi="Tahoma" w:cs="Tahoma"/>
          <w:b/>
          <w:bCs/>
          <w:color w:val="004864"/>
          <w:sz w:val="24"/>
          <w:szCs w:val="24"/>
          <w:lang w:eastAsia="ru-RU"/>
        </w:rPr>
      </w:pPr>
      <w:hyperlink r:id="rId4" w:history="1">
        <w:r w:rsidRPr="002D52C3">
          <w:rPr>
            <w:rFonts w:ascii="Tahoma" w:hAnsi="Tahoma" w:cs="Tahoma"/>
            <w:b/>
            <w:bCs/>
            <w:color w:val="004864"/>
            <w:sz w:val="24"/>
            <w:szCs w:val="24"/>
            <w:u w:val="single"/>
            <w:bdr w:val="none" w:sz="0" w:space="0" w:color="auto" w:frame="1"/>
            <w:lang w:eastAsia="ru-RU"/>
          </w:rPr>
          <w:t>Сказка как эффективное средство развития речи у детей младшего дошкольного возраста</w:t>
        </w:r>
      </w:hyperlink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hyperlink r:id="rId5" w:tooltip="&quot;&quot; t " w:history="1">
        <w:r w:rsidRPr="00113596">
          <w:rPr>
            <w:rFonts w:ascii="Tahoma" w:hAnsi="Tahoma" w:cs="Tahoma"/>
            <w:noProof/>
            <w:color w:val="0E6AB2"/>
            <w:sz w:val="26"/>
            <w:szCs w:val="26"/>
            <w:bdr w:val="none" w:sz="0" w:space="0" w:color="auto" w:frame="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.png" href="http://sadik110.ru/ckfinder/userfiles/images/opyt/%D1%81%D0%BA%D0%B0%D0%B7%D0%BA%D0%B0/%D0%BA%D0%BE%D0%BB%D0%BE%D0%B1%D0%BE%D0%BA.p" title="&quot;&quot;" style="width:180pt;height:225pt;visibility:visible" o:button="t">
              <v:fill o:detectmouseclick="t"/>
              <v:imagedata r:id="rId6" o:title=""/>
            </v:shape>
          </w:pict>
        </w:r>
      </w:hyperlink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Сказка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– удивительное явление народного творчества. Простая  и незамысловатая внешне, она интересна и маленькому ребенку, и взрослому. В мир сказок ребенок вступает в самом раннем детстве, как только начинает говорить. Однажды прядя к малышу, сказка остаётся с ним навсегда как чудо, как радость, как память. В настоящее время трудно найти лучший способ воспитания детей, чем путь приобщения их с раннего детства к устному народному творчеству. Сказка даёт нравственные уроки сострадания, самоотверженности,  сочувствия, любви ко всему живому, представление  о морали, справедливости, необходимости борьбы со злом, расширяет жизненный опыт ребенка.  Русская народная сказка развивает образность мышления, выразительность речи, так как богата лирическими вставками, яркими характеристиками персонажей, ритмической напевностью, диалогами. Сказка воспитывает любовь к Родине, знакомит с родной природой, обычаями, укладом русской жизни.  Слушая сказки, ребенок учится звукам родной речи, её мелодике. Чем старше становится ребенок, тем больше он чувствует красоту и точность исконно русской речи, проникается её поэзией, маленький человек не только постигает  русский язык, но и постепенно приобщается к народной мудрости.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В дошкольный период у детей интенсивно развивается воображение, способность действовать в образном плане, умение понимать читаемый текст и осуществлять элементарный анализ, поэтому в детстве роль сказки велика. Исследователи сходятся во мнении, что сказки – совершенно необходимый этап в развитии ребенка. В качестве основного метода ознакомления  детей со сказкой выделяется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рассказывание.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Сказочный жанр изначально допускал свободное обращение рассказчика с сюжетом и был рассчитан на устное исполнение. С развитием эпохи телевидения и компьютера сказка видоизменилась, но её роль в нравственном и эстетическом воспитании по-прежнему сохранилась.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Мир сказки чудесен, он уникален и неповторим по своим возможностям. Сказки для детей младшего возраста (3-4 года) просты, носят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цикличный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характер – многократное повторение сюжета с небольшими изменениями. Эта особенность народных сказок позволяет ребенку лучше запомнить её, побуждает интерес к слову. Сказки являются эффективным средством развития речи у детей младшего дошкольного возраста, поэтому активно использую их в своей работе. Развивая речевое творчество, выразительность речи, индивидуальные способности, решаю следующие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задачи: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1.    развитие умения связно, последовательно и выразительно пересказывать небольшие литературные произведения;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2.    обогащение словаря;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3.    развитие умения воспринимать, понимать и эмоционально откликаться на сказку;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4.    развитие представления об окружающем мире;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5.    воспитание интереса и любви к русскому народному творчеству;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6.    побуждение к использованию сказочных сюжетов в самостоятельной игровой и творческой деятельности.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hyperlink r:id="rId7" w:tooltip="&quot;&quot; t " w:history="1">
        <w:r w:rsidRPr="00113596">
          <w:rPr>
            <w:rFonts w:ascii="Tahoma" w:hAnsi="Tahoma" w:cs="Tahoma"/>
            <w:noProof/>
            <w:color w:val="0E6AB2"/>
            <w:sz w:val="26"/>
            <w:szCs w:val="26"/>
            <w:bdr w:val="none" w:sz="0" w:space="0" w:color="auto" w:frame="1"/>
            <w:lang w:eastAsia="ru-RU"/>
          </w:rPr>
          <w:pict>
            <v:shape id="Рисунок 2" o:spid="_x0000_i1026" type="#_x0000_t75" alt="57_325x400.png" href="http://sadik110.ru/ckfinder/userfiles/images/opyt/%D1%81%D0%BA%D0%B0%D0%B7%D0%BA%D0%B0/57_325x400.p" title="&quot;&quot;" style="width:150.75pt;height:186pt;visibility:visible" o:button="t">
              <v:fill o:detectmouseclick="t"/>
              <v:imagedata r:id="rId8" o:title=""/>
            </v:shape>
          </w:pict>
        </w:r>
      </w:hyperlink>
    </w:p>
    <w:p w:rsidR="00381C43" w:rsidRPr="002D52C3" w:rsidRDefault="00381C43" w:rsidP="002D52C3">
      <w:pPr>
        <w:shd w:val="clear" w:color="auto" w:fill="86E6FF"/>
        <w:spacing w:after="0" w:line="319" w:lineRule="atLeast"/>
        <w:ind w:left="720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Сказку использую как в воспитательно – образовательном процессе, так и  в повседневной жизни, индивидуальной работе с детьми.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Система работы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 по развитию связной речи у младших дошкольников включает в себя предварительную работу, непосредственное знакомство со сказкой, организацию творческой деятельности на её основе.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1.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 Восприятие сказки идет успешнее, если с детьми проводится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предварительная работа: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 рассматривание иллюстраций, беседа с объяснением незнакомых или малознакомых детям этого возраста слов и выражений, показ предметов или действий, которые они обозначают.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2. 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Далее идёт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непосредственное знакомство со сказкой,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 где важную роль играет речь рассказчика. Для ребёнка младшего возраста предпочтительно утрированное выразительное рассказывание, при котором голосом «рисуются» образы и картины происходящего. Чтобы помочь маленьким детям глубже воспринять произведение, после его рассказывания провожу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беседу.</w:t>
      </w:r>
      <w:r w:rsidRPr="002D52C3">
        <w:rPr>
          <w:rFonts w:ascii="Tahoma" w:hAnsi="Tahoma" w:cs="Tahoma"/>
          <w:color w:val="004864"/>
          <w:sz w:val="26"/>
          <w:szCs w:val="26"/>
          <w:bdr w:val="none" w:sz="0" w:space="0" w:color="auto" w:frame="1"/>
          <w:lang w:eastAsia="ru-RU"/>
        </w:rPr>
        <w:t> Включаю в неё разные группы вопросов: на выявление эмоционального отношения детей к содержанию сказки и её героям, о мотивах поступков персонажей, средствах языковой выразительности. Для большего эффекта восприятия, сопровождаю текст сказки предметными и сюжетными картинками.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Ребенок 3-4 лет усваивает знания при многократном повторении. В тоже время он не любит однообразной деятельности, от которой быстро устаёт, поэтому при повторном рассказывании сказки использую: настольный и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кукольный театр, фланелеграф, моделирование, запись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. Для лучшего усвоения содержания сказки, последовательности событий в ней использую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мнемотаблицы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и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мнемодорожки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– опорные схемы, с помощью которых дети быстрее запоминают сказку, учатся пересказывать её.  Мнемодорожка несет обучающую информацию, но в небольшом количестве, что очень важно на первых порах обучения ребенка.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hyperlink r:id="rId9" w:tooltip="&quot;&quot; t " w:history="1">
        <w:r w:rsidRPr="00113596">
          <w:rPr>
            <w:rFonts w:ascii="Tahoma" w:hAnsi="Tahoma" w:cs="Tahoma"/>
            <w:noProof/>
            <w:color w:val="0E6AB2"/>
            <w:sz w:val="26"/>
            <w:szCs w:val="26"/>
            <w:bdr w:val="none" w:sz="0" w:space="0" w:color="auto" w:frame="1"/>
            <w:lang w:eastAsia="ru-RU"/>
          </w:rPr>
          <w:pict>
            <v:shape id="Рисунок 3" o:spid="_x0000_i1027" type="#_x0000_t75" alt=" копия.png" href="http://sadik110.ru/ckfinder/userfiles/images/opyt/%D1%81%D0%BA%D0%B0%D0%B7%D0%BA%D0%B0/%D0%91%D1%8B%D1%87%D0%BE%D0%BA %D0%BA%D0%BE%D0%BF%D0%B8%D1%8F.p" title="&quot;&quot;" style="width:176.25pt;height:201.75pt;visibility:visible" o:button="t">
              <v:fill o:detectmouseclick="t"/>
              <v:imagedata r:id="rId10" o:title=""/>
            </v:shape>
          </w:pict>
        </w:r>
      </w:hyperlink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3. 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Завершающим этапом формирования связной речи у дошкольников является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умение рассказывать и</w:t>
      </w:r>
      <w:r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 xml:space="preserve"> 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одновременно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 показывать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сказку. В этом мне помогает</w:t>
      </w:r>
      <w:r>
        <w:rPr>
          <w:rFonts w:ascii="Tahoma" w:hAnsi="Tahoma" w:cs="Tahoma"/>
          <w:color w:val="004864"/>
          <w:sz w:val="26"/>
          <w:szCs w:val="26"/>
          <w:lang w:eastAsia="ru-RU"/>
        </w:rPr>
        <w:t xml:space="preserve"> 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настольный театр, игры-инсценировки, игры-драматизации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, </w:t>
      </w:r>
      <w:r w:rsidRPr="002D52C3">
        <w:rPr>
          <w:rFonts w:ascii="Tahoma" w:hAnsi="Tahoma" w:cs="Tahoma"/>
          <w:b/>
          <w:bCs/>
          <w:color w:val="004864"/>
          <w:sz w:val="26"/>
          <w:szCs w:val="26"/>
          <w:bdr w:val="none" w:sz="0" w:space="0" w:color="auto" w:frame="1"/>
          <w:lang w:eastAsia="ru-RU"/>
        </w:rPr>
        <w:t>мини - спектакли.</w:t>
      </w: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Проводя коллективные инсценировки знакомых сказок, дети вживаются в образы героев, стараются передать не только их слова  и действия, но и характеры, голоса, мимику, манеру разговора. Это дает возможность развиваться творческим способностям маленьких артистов. Кроме того, показывая сказку, малыши учатся регулировать силу и высоту своего голоса, развивают речевое дыхание, интонационную выразительность речи.</w:t>
      </w:r>
    </w:p>
    <w:p w:rsidR="00381C4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 w:rsidRPr="002D52C3">
        <w:rPr>
          <w:rFonts w:ascii="Tahoma" w:hAnsi="Tahoma" w:cs="Tahoma"/>
          <w:color w:val="004864"/>
          <w:sz w:val="26"/>
          <w:szCs w:val="26"/>
          <w:lang w:eastAsia="ru-RU"/>
        </w:rPr>
        <w:t> Язык сказки ритмичен, слова зарифмованы, героям даны определения – это также позволяет ребенку обогатить свой словарь и лучше запомнить и понять содержание сказки. С развитием речи у ребенка развиваются мыслительные процессы. Включение сказки во все виды детской деятельности, использование традиционных и нетрадиционных методов и приёмов работы существенно влияют на всестороннее развитие речи детей.</w:t>
      </w:r>
    </w:p>
    <w:p w:rsidR="00381C43" w:rsidRPr="002D52C3" w:rsidRDefault="00381C43" w:rsidP="002D52C3">
      <w:pPr>
        <w:shd w:val="clear" w:color="auto" w:fill="86E6FF"/>
        <w:spacing w:after="0" w:line="319" w:lineRule="atLeast"/>
        <w:jc w:val="both"/>
        <w:textAlignment w:val="baseline"/>
        <w:rPr>
          <w:rFonts w:ascii="Tahoma" w:hAnsi="Tahoma" w:cs="Tahoma"/>
          <w:color w:val="004864"/>
          <w:sz w:val="26"/>
          <w:szCs w:val="26"/>
          <w:lang w:eastAsia="ru-RU"/>
        </w:rPr>
      </w:pPr>
      <w:r>
        <w:rPr>
          <w:rFonts w:ascii="Tahoma" w:hAnsi="Tahoma" w:cs="Tahoma"/>
          <w:color w:val="004864"/>
          <w:sz w:val="26"/>
          <w:szCs w:val="26"/>
          <w:lang w:eastAsia="ru-RU"/>
        </w:rPr>
        <w:t xml:space="preserve">                                                   Ибрагимхалилова Мадина - воспитатель</w:t>
      </w:r>
      <w:bookmarkStart w:id="0" w:name="_GoBack"/>
      <w:bookmarkEnd w:id="0"/>
      <w:r>
        <w:rPr>
          <w:rFonts w:ascii="Tahoma" w:hAnsi="Tahoma" w:cs="Tahoma"/>
          <w:color w:val="004864"/>
          <w:sz w:val="26"/>
          <w:szCs w:val="26"/>
          <w:lang w:eastAsia="ru-RU"/>
        </w:rPr>
        <w:t xml:space="preserve">  </w:t>
      </w:r>
    </w:p>
    <w:p w:rsidR="00381C43" w:rsidRDefault="00381C43"/>
    <w:sectPr w:rsidR="00381C43" w:rsidSect="00C02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2C3"/>
    <w:rsid w:val="00113596"/>
    <w:rsid w:val="002D52C3"/>
    <w:rsid w:val="00381C43"/>
    <w:rsid w:val="005E00CC"/>
    <w:rsid w:val="00973043"/>
    <w:rsid w:val="00C0264D"/>
    <w:rsid w:val="00FF5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64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D5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52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sadik110.ru/ckfinder/userfiles/images/opyt/%D1%81%D0%BA%D0%B0%D0%B7%D0%BA%D0%B0/57_325x400.pn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sadik110.ru/ckfinder/userfiles/images/opyt/%D1%81%D0%BA%D0%B0%D0%B7%D0%BA%D0%B0/%D0%BA%D0%BE%D0%BB%D0%BE%D0%B1%D0%BE%D0%BA.png" TargetMode="External"/><Relationship Id="rId10" Type="http://schemas.openxmlformats.org/officeDocument/2006/relationships/image" Target="media/image3.png"/><Relationship Id="rId4" Type="http://schemas.openxmlformats.org/officeDocument/2006/relationships/hyperlink" Target="http://sadik110.ru/delimsya-opytom/181-skazka-kak-effektivnoe-sredstvo-razvitiya-rechi-u-detej-mladshego-doshkolnogo-vozrasta.html" TargetMode="External"/><Relationship Id="rId9" Type="http://schemas.openxmlformats.org/officeDocument/2006/relationships/hyperlink" Target="http://sadik110.ru/ckfinder/userfiles/images/opyt/%D1%81%D0%BA%D0%B0%D0%B7%D0%BA%D0%B0/%D0%91%D1%8B%D1%87%D0%BE%D0%BA%20%D0%BA%D0%BE%D0%BF%D0%B8%D1%8F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970</Words>
  <Characters>5533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2017-02-20T07:30:00Z</cp:lastPrinted>
  <dcterms:created xsi:type="dcterms:W3CDTF">2016-02-03T16:14:00Z</dcterms:created>
  <dcterms:modified xsi:type="dcterms:W3CDTF">2017-02-20T07:31:00Z</dcterms:modified>
</cp:coreProperties>
</file>