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50" w:rsidRPr="00E77350" w:rsidRDefault="00E77350" w:rsidP="00E77350">
      <w:pPr>
        <w:spacing w:before="168" w:after="14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E7735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Методическая работа педагогов детского сада в условиях введения ФГОС</w:t>
      </w:r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муниципальное казенное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дошкольн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ое образовательное учреждение «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Тидибский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детский сад «Родничок», </w:t>
      </w:r>
      <w:proofErr w:type="gramStart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заведующая Магомедова</w:t>
      </w:r>
      <w:proofErr w:type="gramEnd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А.М.</w:t>
      </w:r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Введение ФГОС </w:t>
      </w:r>
      <w:proofErr w:type="gramStart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</w:t>
      </w:r>
      <w:proofErr w:type="gramEnd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</w:t>
      </w:r>
      <w:proofErr w:type="gramEnd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 учреждениях  требует  тщательного анализа педагогической деятельности, где особое значение в системе работы по активизации профессиональной деятельности заняла методическая работа педагогов. </w:t>
      </w:r>
      <w:proofErr w:type="gramStart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Цель методической работы педагогов  нашего детского сада  – создать в детском саду такую образовательную среду, в которой будет полностью реализован профессиональный потенциал каждого педагога и всего педагогического коллектива, с целью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 в условиях реализации ФГОС.</w:t>
      </w:r>
      <w:proofErr w:type="gramEnd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Методическая работа педагогов   планируется в  образовательной деятельности на решение задач: охраны и укрепления физического и психического здоровья детей и их эмоционального благополучия; обеспечение равных возможностей для полноценного развития каждого ребёнка, обеспечение преемственности целей и задач и содержания  образования, реализуемых в рамках ООП, создание благоприятных условий развития  в соответствии с их возрастными и индивидуальными особенностями и склонностями, развития способностей и творческого потенциала каждого ребёнка с самим собой, с другими детьми, взрослыми и миром.</w:t>
      </w:r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Именно поэтому каждый педагог: во-первых, продумывает организацию разных способов взросло-детской и детской совместности, с учетом вариативности и интеграции ОО, во-вторых, видеть ресурсы и  результаты  разных этапов НОД для развития коммуникативной компетентности детей и  конечный результат на любой деятельности, педагог выступает не жёстким руководителем, а организатором совместной образовательной деятельности, который не афиширует своё коммуникативное превосходство, а сопровождает и помогает ребёнку стать</w:t>
      </w:r>
      <w:proofErr w:type="gramEnd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активным коммуникатором, где совместно решают интересную и значимую  учебно-игровую задачу, выступая помощникам по отношению к кому-то.</w:t>
      </w:r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 данном этапе нами проведен самоанализ  организации образовательной среды  для каждого ребёнка: предметно-пространственная развивающая 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образовательная среда, характер взаимодействия с взрослыми,  характер взаимодействия с другими детьми, система отношений ребёнка к миру, к другим людям, к себе самому.</w:t>
      </w:r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 с целью  реализации государственного стандарта в детском саду  создаются благоприятные условия для работы педагогов с детьми совместно с семьёй в условиях реализации  современных требований. </w:t>
      </w:r>
      <w:r w:rsidRPr="00E7735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 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данном этапе приобретается     развивающее оборудование, методического и дидактического материала для образовательной деятельности: приобретение учебных изданий в бумажном и электронном виде, дидактических материалов, ауди</w:t>
      </w:r>
      <w:proofErr w:type="gramStart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noBreakHyphen/>
      </w:r>
      <w:proofErr w:type="gramEnd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видео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noBreakHyphen/>
        <w:t>материалов, средств обучения, в том числе, материалов, оборудования, спецодежды, игр и игрушек, электронных образовательных ресурсов, </w:t>
      </w:r>
      <w:r w:rsidRPr="00E7735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 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необходимых для организации всех видов образовательной деятельности и создания развивающей предметно-пространственной среды, подписки на актуализацию электронных ресурсов, пополнение комплекта средств обучения и подписки на технические средства спортивного, оздоровительного оборудования, инвентаря.</w:t>
      </w:r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Активная творческая позиция  педагогов   является одним из выполняемых  условием реализации требований  ФГОС и направлена на обеспечения качества дошкольного образования. </w:t>
      </w:r>
      <w:proofErr w:type="gramStart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Это   проведение  тематических мероприятий, развлечений, вечеров, спортивных мероприятий, обучение и организация сюжетно ролевых игр, проведение психологических музыкальных пауз, участие в театральной недели,  реализация проектов совместной деятельности с детьми и родителями,  проведение оздоровительный и профилактических мероприятий с детьми и т.д.. в соответствии с современными требованиями.</w:t>
      </w:r>
      <w:proofErr w:type="gramEnd"/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Важен так же профессиональный уровень педагогов, работающих в детском саду. Так чтобы педагоги ДОУ  повысили свою профессиональную квалификацию в образовательном процессе, т.е. прошли курсы повышения квалификации по вопросу введения  ФГОС </w:t>
      </w:r>
      <w:proofErr w:type="gramStart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</w:t>
      </w:r>
      <w:proofErr w:type="gramEnd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получили  и получают </w:t>
      </w:r>
      <w:proofErr w:type="gramStart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дополнительное</w:t>
      </w:r>
      <w:proofErr w:type="gramEnd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профессиональное педагогическое образование  по профилю их деятельности.</w:t>
      </w:r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Немало важным условием является образовательный статус педагогов и  творческий п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отенциал всего коллектива: из 3 педагогов 1 педагог имее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 высшее профессиональное педа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гогическое образование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1 педагог имеет высш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ую квалификационную категорию, 1 педагог имее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1 квалификационную категорию, 1 педагог  планируе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 аттестоваться  в этом году.</w:t>
      </w:r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 течение  2017 — 2018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уч. года  педагоги  активно участвовали  в различных практ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ических мероприятиях:  1 педагог принял участие  в районном конкурсе «Воспитатель года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», и дистанционном конкурсе «Лучшая методическая разработка». Педагоги им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еют дипломы, грамоты. </w:t>
      </w:r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детском саду  основным приоритетным направлением в деятельности  образовательного  учреждения является художественно – эстетическое  развитие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детей дошкольного возраста с 3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до 7 лет. Приобщая детей к  художественному творчеству, к истокам русской народной культуры и родного края, развивая тем самым творческий потенциал каждого ребёнка: творческие  способности, интерес  к деятельности по этому направлению  в детском саду   функционирует —  музыкальный зал, центры  творчества в группах, где проводится организованная совместная и самостоятельная  деятельность с детьми и их родителями.  Педагогами  ДОУ организуется художественное творчество в группах — это  изостудии   «Волшебные кисточки» и  музыкально-художественная деятельность  по программе «Ладушки» под ред. И.М. </w:t>
      </w:r>
      <w:proofErr w:type="spellStart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Каплуновой</w:t>
      </w:r>
      <w:proofErr w:type="spellEnd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ИА. </w:t>
      </w:r>
      <w:proofErr w:type="spellStart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Нов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оскольцевой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для детей 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ста</w:t>
      </w:r>
      <w:r w:rsidR="001117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ршего дошкольного возраста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  с учетом  специфики   национально-регионального компонента, реализуются  театральная программа «В гостях у сказки» для детей  старшего дошкольного возраста и организована кружковая работа «Волшебное тесто», «Волшебный мир оригами», драматизация сказок, театрализованные игры с различными видами театров, проводятся праздники, конкурсы. Время диктует необходимость вовлечение семей в различную деятельность, в  непосредственно  образовательную деятельность в различных формах проведения. Второй год реализуется проект совместной деятельности родительского клуба «Растём вмест</w:t>
      </w:r>
      <w:r w:rsidR="001117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е», его руководитель муз</w:t>
      </w:r>
      <w:proofErr w:type="gramStart"/>
      <w:r w:rsidR="001117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.</w:t>
      </w:r>
      <w:proofErr w:type="gramEnd"/>
      <w:r w:rsidR="001117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руководитель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 ква</w:t>
      </w:r>
      <w:r w:rsidR="001117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лификационной категории </w:t>
      </w:r>
      <w:proofErr w:type="spellStart"/>
      <w:r w:rsidR="001117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Кодохилова</w:t>
      </w:r>
      <w:proofErr w:type="spellEnd"/>
      <w:r w:rsidR="001117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="001117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Сакинат</w:t>
      </w:r>
      <w:proofErr w:type="spellEnd"/>
      <w:r w:rsidR="001117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Г.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Актуальность родительского клуба «Растем вместе!» связана с необходимостью оказания педагогической помощи  и поддержки родителей в воспитании детей и охране и укреплении их здоровья, вовлечение семей в непосредственно в образовательную деятельность.</w:t>
      </w:r>
      <w:proofErr w:type="gramEnd"/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Цель: установление сотрудничества ДОУ, семьи в вопросах воспитания и   развития детей  дошкольного возраста, пропаганде педагогических знаний среди родителей и обучению взаимодействия с детьми.</w:t>
      </w:r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Его задачи: обеспечение эффективного взаимодействия между ДОУ и родителями воспитанников в целях оптимизации воспитания и развития детей в условиях ДОУ и 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семьи, оказание всесторонней психолого-педагогической помощи родителям (законным представителям) и детям дошкольного возраста, посещающим ДОУ в обеспечении всестороннего гармоничного развития, психолого-педагогическое просвещение родителей воспитанников с учетом индивидуальных особенностей, возможностей и потребностей семей.</w:t>
      </w:r>
      <w:proofErr w:type="gramEnd"/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Основные направления деятельности клуба: оказание квалифицированной помощи родителям по области «художественное творчество, пропаганда позитивных детско-родительских отношений, повышение потенциала семьи в вопросах, воспитания и развития с  учетом их интересов, запросов, затруднений, установление психологического контакта с семьей, популяризация деятельности ДОУ среди населения.</w:t>
      </w:r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Формы работы различные: творческие посиделки,  благоустройство игровой площадки, совместные праздники, родительские  часы, спектакли, совместная деятельность на НОД и т. д.</w:t>
      </w:r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Результатом деятельности  клуба   служат награды, постановки совместных спектаклей, активная совместная деятельности на НОД, а самое главное пропаганда позитивных детско-родительских отношений, которые способствуют гармоничному развитию детей.</w:t>
      </w:r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Второй год  реализуется экологический проект «Цветущий остров». Срок реализации рассчитан на 5 лет. Цель проекта «Создание комплексной </w:t>
      </w:r>
      <w:proofErr w:type="spellStart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физкультурно</w:t>
      </w:r>
      <w:proofErr w:type="spellEnd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-о</w:t>
      </w:r>
      <w:proofErr w:type="gramEnd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здоровительной и  эколого-развивающей среды    на территории ДОУ,  как средства обеспечения практической направленности изучения в образовательном пространстве».</w:t>
      </w:r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735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 </w:t>
      </w:r>
      <w:proofErr w:type="gramStart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Его задачи: повышение качества озеленения дошкольного учреждения,  с целью поддержание экологии, в поддержание здоровья окружающей среды  учреждения, создание благоприятных условий  практической направленности для воспитания, обучения и  развития ребенка-дошкольника с целью реализации ООП, привлечение де</w:t>
      </w:r>
      <w:r w:rsidR="001117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тей, родителей и  выпускников МК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ДОУ к работе по благоустройству и озеленению территории детского сада с целью реализации ООП в условиях детского дома.</w:t>
      </w:r>
      <w:proofErr w:type="gramEnd"/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Реализация проекта предполагает достижение следующих результатов: озеленение территории разнообразными деревьями, кустарниками и декоративными растениями (оформление цветников и газонов — аль</w:t>
      </w:r>
      <w:r w:rsidR="001117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пийская горка с клумбой,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бордюры, 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одиночная посадка), наличие и обустроенность экологической тропы,  и подбор ассортимента растений по высоте и срокам цветения, оснащение детских игровых площадок новым оборудованием: декором для игры и рациональное использование участка ДОУ (кораблики, качели, домики и беседки, машинки и</w:t>
      </w:r>
      <w:proofErr w:type="gramEnd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т. д.), фигурки из бросового материала  (гусеница, солнышко, полянка с пчелками,  </w:t>
      </w:r>
      <w:proofErr w:type="spellStart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лесовичок</w:t>
      </w:r>
      <w:proofErr w:type="spellEnd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ракета, Незнайка, грибы), оформление мини клумб, одиночных клумб, партеров  «Цветущая страна» из различных  материалов (большие камни, покрышки от колёс, вазоны, создание  экологических функциональных зон для привлечения воспитанников к практической деятельности:</w:t>
      </w:r>
      <w:proofErr w:type="gramEnd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«Лесная поляна», «Мини огород», «Мини сад», мини стадион, сказочная театральная полянка для изучения использования  в образовательном пространстве практического  программного материала по внедрению ООП:  выращивание  и уход за рассадой цветов и овощей и  использование выращенной продукции  (рассады) на участке детского сада (цветов, овощей) для высадки  в клумбы и уход за ней,  изучения садовых  и лекарственных культур, уход за ними, формирование  позитивных</w:t>
      </w:r>
      <w:proofErr w:type="gramEnd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установок к труду и творчеству.</w:t>
      </w:r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735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 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Конечный результатом будет являться:</w:t>
      </w:r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Комплексная физкультурно-оздоровительная и  эколого-развивающая среда, каждый компонент которой отвечает принципу функционального комфорта и основным этапам развития и воспитания детей в  детской деятельности в условиях ДОУ.</w:t>
      </w:r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данном этапе необходимо было пересмотреть  характер взаимодействия с социумом города, с другими детьми. В нашем детском саду предлагаются  такие формы  взаимодействия, которые бы поддерживали инициативу, их активность в общении,  систему отношений ребёнка к миру, к другим людям, к себе самому.  Так  ежегодно  по плану  планируются и проводятся встречи, э</w:t>
      </w:r>
      <w:r w:rsidR="001117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кскурсии в   школьную и сельскую библиотеку,   в школьный </w:t>
      </w: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музей на различные выставки, представления театров,   встречи с п</w:t>
      </w:r>
      <w:r w:rsidR="001117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оэтом и земляком </w:t>
      </w:r>
      <w:proofErr w:type="spellStart"/>
      <w:r w:rsidR="001117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О.Абакар</w:t>
      </w:r>
      <w:proofErr w:type="spellEnd"/>
      <w:r w:rsidR="001117F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О.</w:t>
      </w:r>
      <w:bookmarkStart w:id="0" w:name="_GoBack"/>
      <w:bookmarkEnd w:id="0"/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мероприятия, а также мероприятия, посвящённые созданию условий  по формированию основ безопасного поведения в быту, социуме, природе.</w:t>
      </w:r>
    </w:p>
    <w:p w:rsidR="00E77350" w:rsidRPr="00E77350" w:rsidRDefault="00E77350" w:rsidP="00E77350">
      <w:pPr>
        <w:shd w:val="clear" w:color="auto" w:fill="FFFFFF"/>
        <w:spacing w:before="75" w:after="225" w:line="39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7735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Такая организация системы методической работы педагогов в ДОУ, их активная творческая позиция    является одним из выполняемых  условием реализации требований  ФГОС и направлена на обеспечения качества дошкольного образования.</w:t>
      </w:r>
    </w:p>
    <w:p w:rsidR="00E63CE1" w:rsidRDefault="00E63CE1"/>
    <w:sectPr w:rsidR="00E6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350"/>
    <w:rsid w:val="001117FF"/>
    <w:rsid w:val="006C279A"/>
    <w:rsid w:val="00E63CE1"/>
    <w:rsid w:val="00E7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3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7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73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3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3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7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73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40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2018-06-24T19:29:00Z</dcterms:created>
  <dcterms:modified xsi:type="dcterms:W3CDTF">2018-06-24T19:49:00Z</dcterms:modified>
</cp:coreProperties>
</file>