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6C3" w:rsidRPr="00A456C3" w:rsidRDefault="00A456C3" w:rsidP="00515715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92D050"/>
          <w:sz w:val="72"/>
          <w:szCs w:val="72"/>
          <w:lang w:eastAsia="ru-RU"/>
        </w:rPr>
      </w:pPr>
      <w:r w:rsidRPr="00A456C3">
        <w:rPr>
          <w:rFonts w:ascii="Trebuchet MS" w:eastAsia="Times New Roman" w:hAnsi="Trebuchet MS" w:cs="Times New Roman"/>
          <w:b/>
          <w:bCs/>
          <w:color w:val="92D050"/>
          <w:sz w:val="72"/>
          <w:szCs w:val="72"/>
          <w:lang w:eastAsia="ru-RU"/>
        </w:rPr>
        <w:t xml:space="preserve">Перспективное планирование </w:t>
      </w:r>
    </w:p>
    <w:p w:rsidR="00A456C3" w:rsidRPr="00A456C3" w:rsidRDefault="00A456C3" w:rsidP="00515715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92D050"/>
          <w:sz w:val="72"/>
          <w:szCs w:val="72"/>
          <w:lang w:eastAsia="ru-RU"/>
        </w:rPr>
      </w:pPr>
      <w:r w:rsidRPr="00A456C3">
        <w:rPr>
          <w:rFonts w:ascii="Trebuchet MS" w:eastAsia="Times New Roman" w:hAnsi="Trebuchet MS" w:cs="Times New Roman"/>
          <w:b/>
          <w:bCs/>
          <w:color w:val="92D050"/>
          <w:sz w:val="72"/>
          <w:szCs w:val="72"/>
          <w:lang w:eastAsia="ru-RU"/>
        </w:rPr>
        <w:t xml:space="preserve">По </w:t>
      </w:r>
      <w:r w:rsidR="00515715" w:rsidRPr="00515715">
        <w:rPr>
          <w:rFonts w:ascii="Trebuchet MS" w:eastAsia="Times New Roman" w:hAnsi="Trebuchet MS" w:cs="Times New Roman"/>
          <w:b/>
          <w:bCs/>
          <w:color w:val="92D050"/>
          <w:sz w:val="72"/>
          <w:szCs w:val="72"/>
          <w:lang w:eastAsia="ru-RU"/>
        </w:rPr>
        <w:t xml:space="preserve">музыкальному воспитанию </w:t>
      </w:r>
    </w:p>
    <w:p w:rsidR="00A456C3" w:rsidRPr="00A456C3" w:rsidRDefault="00515715" w:rsidP="00515715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92D050"/>
          <w:sz w:val="72"/>
          <w:szCs w:val="72"/>
          <w:lang w:eastAsia="ru-RU"/>
        </w:rPr>
      </w:pPr>
      <w:r w:rsidRPr="00515715">
        <w:rPr>
          <w:rFonts w:ascii="Trebuchet MS" w:eastAsia="Times New Roman" w:hAnsi="Trebuchet MS" w:cs="Times New Roman"/>
          <w:b/>
          <w:bCs/>
          <w:color w:val="92D050"/>
          <w:sz w:val="72"/>
          <w:szCs w:val="72"/>
          <w:lang w:eastAsia="ru-RU"/>
        </w:rPr>
        <w:t>в</w:t>
      </w:r>
      <w:r w:rsidRPr="00A456C3">
        <w:rPr>
          <w:rFonts w:ascii="Trebuchet MS" w:eastAsia="Times New Roman" w:hAnsi="Trebuchet MS" w:cs="Times New Roman"/>
          <w:b/>
          <w:bCs/>
          <w:color w:val="92D050"/>
          <w:sz w:val="72"/>
          <w:szCs w:val="72"/>
          <w:lang w:eastAsia="ru-RU"/>
        </w:rPr>
        <w:t xml:space="preserve"> МКДОУ </w:t>
      </w:r>
    </w:p>
    <w:p w:rsidR="00515715" w:rsidRPr="00515715" w:rsidRDefault="00515715" w:rsidP="00515715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92D050"/>
          <w:sz w:val="72"/>
          <w:szCs w:val="72"/>
          <w:lang w:eastAsia="ru-RU"/>
        </w:rPr>
      </w:pPr>
      <w:r w:rsidRPr="00A456C3">
        <w:rPr>
          <w:rFonts w:ascii="Trebuchet MS" w:eastAsia="Times New Roman" w:hAnsi="Trebuchet MS" w:cs="Times New Roman"/>
          <w:b/>
          <w:bCs/>
          <w:color w:val="92D050"/>
          <w:sz w:val="72"/>
          <w:szCs w:val="72"/>
          <w:lang w:eastAsia="ru-RU"/>
        </w:rPr>
        <w:t xml:space="preserve">« </w:t>
      </w:r>
      <w:proofErr w:type="spellStart"/>
      <w:r w:rsidRPr="00A456C3">
        <w:rPr>
          <w:rFonts w:ascii="Trebuchet MS" w:eastAsia="Times New Roman" w:hAnsi="Trebuchet MS" w:cs="Times New Roman"/>
          <w:b/>
          <w:bCs/>
          <w:color w:val="92D050"/>
          <w:sz w:val="72"/>
          <w:szCs w:val="72"/>
          <w:lang w:eastAsia="ru-RU"/>
        </w:rPr>
        <w:t>Тидибский</w:t>
      </w:r>
      <w:proofErr w:type="spellEnd"/>
      <w:r w:rsidRPr="00A456C3">
        <w:rPr>
          <w:rFonts w:ascii="Trebuchet MS" w:eastAsia="Times New Roman" w:hAnsi="Trebuchet MS" w:cs="Times New Roman"/>
          <w:b/>
          <w:bCs/>
          <w:color w:val="92D050"/>
          <w:sz w:val="72"/>
          <w:szCs w:val="72"/>
          <w:lang w:eastAsia="ru-RU"/>
        </w:rPr>
        <w:t xml:space="preserve"> детский сад»</w:t>
      </w:r>
    </w:p>
    <w:p w:rsidR="00515715" w:rsidRPr="00515715" w:rsidRDefault="00515715" w:rsidP="0051571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15715">
        <w:rPr>
          <w:rFonts w:ascii="Arial" w:eastAsia="Times New Roman" w:hAnsi="Arial" w:cs="Arial"/>
          <w:color w:val="FF0000"/>
          <w:sz w:val="23"/>
          <w:szCs w:val="23"/>
          <w:shd w:val="clear" w:color="auto" w:fill="FFFFFF"/>
          <w:lang w:eastAsia="ru-RU"/>
        </w:rPr>
        <w:t>Авт</w:t>
      </w:r>
      <w:r w:rsidRPr="00A456C3">
        <w:rPr>
          <w:rFonts w:ascii="Arial" w:eastAsia="Times New Roman" w:hAnsi="Arial" w:cs="Arial"/>
          <w:color w:val="FF0000"/>
          <w:sz w:val="23"/>
          <w:szCs w:val="23"/>
          <w:shd w:val="clear" w:color="auto" w:fill="FFFFFF"/>
          <w:lang w:eastAsia="ru-RU"/>
        </w:rPr>
        <w:t xml:space="preserve">ор: </w:t>
      </w:r>
      <w:proofErr w:type="spellStart"/>
      <w:r w:rsidRPr="00A456C3">
        <w:rPr>
          <w:rFonts w:ascii="Arial" w:eastAsia="Times New Roman" w:hAnsi="Arial" w:cs="Arial"/>
          <w:color w:val="FF0000"/>
          <w:sz w:val="23"/>
          <w:szCs w:val="23"/>
          <w:shd w:val="clear" w:color="auto" w:fill="FFFFFF"/>
          <w:lang w:eastAsia="ru-RU"/>
        </w:rPr>
        <w:t>Кодохилова</w:t>
      </w:r>
      <w:proofErr w:type="spellEnd"/>
      <w:r w:rsidRPr="00A456C3">
        <w:rPr>
          <w:rFonts w:ascii="Arial" w:eastAsia="Times New Roman" w:hAnsi="Arial" w:cs="Arial"/>
          <w:color w:val="FF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A456C3">
        <w:rPr>
          <w:rFonts w:ascii="Arial" w:eastAsia="Times New Roman" w:hAnsi="Arial" w:cs="Arial"/>
          <w:color w:val="FF0000"/>
          <w:sz w:val="23"/>
          <w:szCs w:val="23"/>
          <w:shd w:val="clear" w:color="auto" w:fill="FFFFFF"/>
          <w:lang w:eastAsia="ru-RU"/>
        </w:rPr>
        <w:t>Сакинат</w:t>
      </w:r>
      <w:proofErr w:type="spellEnd"/>
      <w:r w:rsidRPr="00A456C3">
        <w:rPr>
          <w:rFonts w:ascii="Arial" w:eastAsia="Times New Roman" w:hAnsi="Arial" w:cs="Arial"/>
          <w:color w:val="FF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A456C3">
        <w:rPr>
          <w:rFonts w:ascii="Arial" w:eastAsia="Times New Roman" w:hAnsi="Arial" w:cs="Arial"/>
          <w:color w:val="FF0000"/>
          <w:sz w:val="23"/>
          <w:szCs w:val="23"/>
          <w:shd w:val="clear" w:color="auto" w:fill="FFFFFF"/>
          <w:lang w:eastAsia="ru-RU"/>
        </w:rPr>
        <w:t>Гитихмадовна</w:t>
      </w:r>
      <w:proofErr w:type="spellEnd"/>
      <w:r w:rsidRPr="00A456C3">
        <w:rPr>
          <w:rFonts w:ascii="Arial" w:eastAsia="Times New Roman" w:hAnsi="Arial" w:cs="Arial"/>
          <w:color w:val="FF0000"/>
          <w:sz w:val="23"/>
          <w:szCs w:val="23"/>
          <w:shd w:val="clear" w:color="auto" w:fill="FFFFFF"/>
          <w:lang w:eastAsia="ru-RU"/>
        </w:rPr>
        <w:t xml:space="preserve">, музыкальный руководитель МКДОУ « </w:t>
      </w:r>
      <w:proofErr w:type="spellStart"/>
      <w:r w:rsidRPr="00A456C3">
        <w:rPr>
          <w:rFonts w:ascii="Arial" w:eastAsia="Times New Roman" w:hAnsi="Arial" w:cs="Arial"/>
          <w:color w:val="FF0000"/>
          <w:sz w:val="23"/>
          <w:szCs w:val="23"/>
          <w:shd w:val="clear" w:color="auto" w:fill="FFFFFF"/>
          <w:lang w:eastAsia="ru-RU"/>
        </w:rPr>
        <w:t>Тидибский</w:t>
      </w:r>
      <w:proofErr w:type="spellEnd"/>
      <w:r w:rsidRPr="00A456C3">
        <w:rPr>
          <w:rFonts w:ascii="Arial" w:eastAsia="Times New Roman" w:hAnsi="Arial" w:cs="Arial"/>
          <w:color w:val="FF0000"/>
          <w:sz w:val="23"/>
          <w:szCs w:val="23"/>
          <w:shd w:val="clear" w:color="auto" w:fill="FFFFFF"/>
          <w:lang w:eastAsia="ru-RU"/>
        </w:rPr>
        <w:t xml:space="preserve"> детский сад»</w:t>
      </w:r>
      <w:r w:rsidRPr="00A456C3">
        <w:rPr>
          <w:rFonts w:ascii="Arial" w:eastAsia="Times New Roman" w:hAnsi="Arial" w:cs="Arial"/>
          <w:noProof/>
          <w:color w:val="FF0000"/>
          <w:sz w:val="23"/>
          <w:szCs w:val="23"/>
          <w:lang w:eastAsia="ru-RU"/>
        </w:rPr>
        <w:drawing>
          <wp:inline distT="0" distB="0" distL="0" distR="0" wp14:anchorId="66909FE9" wp14:editId="5553ACB9">
            <wp:extent cx="5943600" cy="4086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058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84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5715">
        <w:rPr>
          <w:rFonts w:ascii="Arial" w:eastAsia="Times New Roman" w:hAnsi="Arial" w:cs="Arial"/>
          <w:color w:val="FF0000"/>
          <w:sz w:val="23"/>
          <w:szCs w:val="23"/>
          <w:lang w:eastAsia="ru-RU"/>
        </w:rPr>
        <w:br/>
      </w:r>
      <w:r w:rsidRPr="00515715">
        <w:rPr>
          <w:rFonts w:ascii="Arial" w:eastAsia="Times New Roman" w:hAnsi="Arial" w:cs="Arial"/>
          <w:color w:val="FF0000"/>
          <w:sz w:val="23"/>
          <w:szCs w:val="23"/>
          <w:shd w:val="clear" w:color="auto" w:fill="FFFFFF"/>
          <w:lang w:eastAsia="ru-RU"/>
        </w:rPr>
        <w:t>Описание: Перспективное планирование по музыкальному воспитанию во второй младшей группе детского сада.</w:t>
      </w:r>
      <w:r w:rsidRPr="00515715">
        <w:rPr>
          <w:rFonts w:ascii="Arial" w:eastAsia="Times New Roman" w:hAnsi="Arial" w:cs="Arial"/>
          <w:color w:val="FF0000"/>
          <w:sz w:val="23"/>
          <w:szCs w:val="23"/>
          <w:lang w:eastAsia="ru-RU"/>
        </w:rPr>
        <w:br/>
      </w:r>
    </w:p>
    <w:p w:rsidR="00515715" w:rsidRDefault="00515715" w:rsidP="00515715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</w:p>
    <w:p w:rsidR="00515715" w:rsidRDefault="00515715" w:rsidP="00515715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</w:p>
    <w:p w:rsidR="00515715" w:rsidRDefault="00515715" w:rsidP="00515715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</w:p>
    <w:p w:rsidR="00515715" w:rsidRPr="00515715" w:rsidRDefault="00515715" w:rsidP="00515715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FF0000"/>
          <w:sz w:val="72"/>
          <w:szCs w:val="72"/>
          <w:lang w:eastAsia="ru-RU"/>
        </w:rPr>
      </w:pPr>
      <w:r w:rsidRPr="00515715">
        <w:rPr>
          <w:rFonts w:ascii="Trebuchet MS" w:eastAsia="Times New Roman" w:hAnsi="Trebuchet MS" w:cs="Times New Roman"/>
          <w:b/>
          <w:bCs/>
          <w:color w:val="FF0000"/>
          <w:sz w:val="72"/>
          <w:szCs w:val="72"/>
          <w:lang w:eastAsia="ru-RU"/>
        </w:rPr>
        <w:t>Вторая младшая группа</w:t>
      </w:r>
    </w:p>
    <w:p w:rsidR="00A456C3" w:rsidRDefault="00515715" w:rsidP="00515715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515715">
        <w:rPr>
          <w:rFonts w:ascii="Arial" w:eastAsia="Times New Roman" w:hAnsi="Arial" w:cs="Arial"/>
          <w:b/>
          <w:bCs/>
          <w:color w:val="00B0F0"/>
          <w:sz w:val="52"/>
          <w:szCs w:val="52"/>
          <w:bdr w:val="none" w:sz="0" w:space="0" w:color="auto" w:frame="1"/>
          <w:shd w:val="clear" w:color="auto" w:fill="FFFFFF"/>
          <w:lang w:eastAsia="ru-RU"/>
        </w:rPr>
        <w:t>Сентябрь – октябрь – ноябрь</w:t>
      </w:r>
      <w:r w:rsidRPr="00515715">
        <w:rPr>
          <w:rFonts w:ascii="Arial" w:eastAsia="Times New Roman" w:hAnsi="Arial" w:cs="Arial"/>
          <w:color w:val="00B0F0"/>
          <w:sz w:val="23"/>
          <w:szCs w:val="23"/>
          <w:shd w:val="clear" w:color="auto" w:fill="FFFFFF"/>
          <w:lang w:eastAsia="ru-RU"/>
        </w:rPr>
        <w:t> </w:t>
      </w:r>
      <w:r w:rsidRPr="005157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15715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Формы организации</w:t>
      </w:r>
      <w:r w:rsidRPr="00515715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Виды музыкальной деятельности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1.Слушание музыки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Задачи: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Воспитывать отзывчивость на музыку разного характера, желание слушать ее.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Учить детей воспринимать контрастное настроение песни и инструментальной пьесы, понимать о чем (о ком) пьеса или песня.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Учить детей воспринимать настроение и содержание песен, отвечать на вопросы по тексту.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Приучать детей слушать инструментальную музыку изобразительного характера, понимать ее содержание.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Репертуар: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proofErr w:type="gramStart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П. Чайковский « Осенняя песнь» из цикла «Времена года», М. Глинка «Детская полька», «Осенняя песенка» </w:t>
      </w:r>
      <w:proofErr w:type="spellStart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А.Адександрова</w:t>
      </w:r>
      <w:proofErr w:type="spellEnd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, Сен-Санс «Куры и петухи», Б. </w:t>
      </w:r>
      <w:proofErr w:type="spellStart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Флисс</w:t>
      </w:r>
      <w:proofErr w:type="spellEnd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«Колыбельная», Р. Шуман «Смелый наездник», «Дождик» русская народная мелодия, «Грустный дождик», муз.</w:t>
      </w:r>
      <w:proofErr w:type="gramEnd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Д. </w:t>
      </w:r>
      <w:proofErr w:type="spellStart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Кабалевского</w:t>
      </w:r>
      <w:proofErr w:type="spellEnd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. «Листопад», муз. Т. </w:t>
      </w:r>
      <w:proofErr w:type="spellStart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Попатенко</w:t>
      </w:r>
      <w:proofErr w:type="spellEnd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. Осенью».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2. Пение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*Развитие слуха и голоса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*Усвоение певческих навыков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*Песенное творчество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Задачи: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Учить малышей различать высокое и низкое звучание в пределах октавы.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Развивать динамический слух, умение различать тихое и громкое звучание музыки.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- Формировать восприятие и различение ритма, динамики звука. 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Формировать умение петь напевно, ласково, подстраиваться к голосу взрослого.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Формировать певческие навыки в процессе разучивания песен, учить петь естественным звуком, широко открывая рот, четко произнося слова.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Продолжать учить детей петь естественным голосом, в одном темпе, дружно начинать после музыкального вступления.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Репертуар: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«Колыбельная зайчонка», муз. В. Карасёвой, сл. Н. </w:t>
      </w:r>
      <w:proofErr w:type="spellStart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Френ¬кель</w:t>
      </w:r>
      <w:proofErr w:type="spellEnd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; «Ладушки», рус</w:t>
      </w:r>
      <w:proofErr w:type="gramStart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ар. прибаутка в обр. Н. Римского-Корсакова, «Сорока-сорока», рус. нар. прибаутка; «Петушок», рус. нар. прибаутка в обр. М. </w:t>
      </w:r>
      <w:proofErr w:type="spellStart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Красева</w:t>
      </w:r>
      <w:proofErr w:type="spellEnd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; «Жучка», муз. Н. </w:t>
      </w:r>
      <w:proofErr w:type="spellStart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Кукловской</w:t>
      </w:r>
      <w:proofErr w:type="spellEnd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, сл. С. Федорченко; «Кошка, как тебя зовут?», муз. М. Андреевой, сл. Г. Сапгира; «Плачет котик», муз. М. </w:t>
      </w:r>
      <w:proofErr w:type="spellStart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Парцхаладзе</w:t>
      </w:r>
      <w:proofErr w:type="spellEnd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, сл. П. Синявского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3. Музыкально-</w:t>
      </w:r>
      <w:proofErr w:type="gramStart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ритмические движения</w:t>
      </w:r>
      <w:proofErr w:type="gramEnd"/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*Игровые упражнения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*Хороводы и пляски.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*Музыкальные игры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Задачи: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Дети должны начинать и заканчивать движение с музыкой, осваивать ритм ходьбы и бега. 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Учить детей двигаться в соответствии с характером музыки, меняя движения со сменой частей произведения. 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Приучать ритмично ходить, легко бегать. Учить ходить с флажками, махать ими, кружиться, на конец музыки опускать их.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Учить малышей начинать и заканчивать движение с началом и концом музыки. Упражнять в прыжках на двух ногах, добиваясь по возможности легкого подпрыгивания, в легком беге на носочках под музыку.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Побуждать ребят выполнять движения в соответствии с текстом песни 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Учить малышей использовать в игре знакомые танцевальные движения, чувствовать окончание музыкальной пьесы.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Учить детей передавать характерные движения в соответствии с текстом песни.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>- Учить использовать знакомые танцевальные движения, чувствовать окончание пьесы, ориентироваться в пространстве, убегать по сигналу.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gramStart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Знакомить детей с музыкальными инструментами: дудочкой, металлофоном, колокольчиком, бубном, погремушкой, барабаном, а также их звучанием.</w:t>
      </w:r>
      <w:proofErr w:type="gramEnd"/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Репертуар: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«Кто хочет побегать?» – </w:t>
      </w:r>
      <w:proofErr w:type="spellStart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литов</w:t>
      </w:r>
      <w:proofErr w:type="spellEnd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. нар</w:t>
      </w:r>
      <w:proofErr w:type="gramStart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есня в обр. А. </w:t>
      </w:r>
      <w:proofErr w:type="spellStart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Вишкарёва</w:t>
      </w:r>
      <w:proofErr w:type="spellEnd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; «Ходьба и бег» – </w:t>
      </w:r>
      <w:proofErr w:type="spellStart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латв</w:t>
      </w:r>
      <w:proofErr w:type="spellEnd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. нар. мелодия; «Бегаем парами» – </w:t>
      </w:r>
      <w:proofErr w:type="spellStart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укр</w:t>
      </w:r>
      <w:proofErr w:type="spellEnd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. нар. мелодия «Метелица» в обр. А. </w:t>
      </w:r>
      <w:proofErr w:type="spellStart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Алябьева</w:t>
      </w:r>
      <w:proofErr w:type="spellEnd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; «Бодрая ходьба» – Л. </w:t>
      </w:r>
      <w:proofErr w:type="spellStart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Абелян</w:t>
      </w:r>
      <w:proofErr w:type="spellEnd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«Марш»; «Зайчик прыгает» – В. </w:t>
      </w:r>
      <w:proofErr w:type="spellStart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Агафонников</w:t>
      </w:r>
      <w:proofErr w:type="spellEnd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«Маленький, беленький»; «Птички летают» – Л. Банников «Птички»; «Передай игрушку» – Т. Ломова «Мелодия»; «Зайки идут в гости» – М. </w:t>
      </w:r>
      <w:proofErr w:type="spellStart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Гедике</w:t>
      </w:r>
      <w:proofErr w:type="spellEnd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«Колыбельная» (фрагмент); М. </w:t>
      </w:r>
      <w:proofErr w:type="spellStart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Красев</w:t>
      </w:r>
      <w:proofErr w:type="spellEnd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«Серый зайка умывается»; «Ладушки» – Н. Римский-Корсаков, фрагмент из </w:t>
      </w:r>
      <w:proofErr w:type="spellStart"/>
      <w:proofErr w:type="gramStart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опе-ры</w:t>
      </w:r>
      <w:proofErr w:type="spellEnd"/>
      <w:proofErr w:type="gramEnd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«Сказка о царе </w:t>
      </w:r>
      <w:proofErr w:type="spellStart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Салтане</w:t>
      </w:r>
      <w:proofErr w:type="spellEnd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».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4. Игра на Д.М.И.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Задачи: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- Учить детей играть на </w:t>
      </w:r>
      <w:proofErr w:type="spellStart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деревозвучных</w:t>
      </w:r>
      <w:proofErr w:type="spellEnd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металлозвучных</w:t>
      </w:r>
      <w:proofErr w:type="spellEnd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и других ударных инструментах, опираясь на тембровый слух.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Репертуар: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С. Соснин «Начинаем перепляс»; В. </w:t>
      </w:r>
      <w:proofErr w:type="spellStart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Шаинский</w:t>
      </w:r>
      <w:proofErr w:type="spellEnd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«Мир похож на цветущий луг».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5. Праздники и развлечения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Задачи: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Создавать радостную атмосферу. Доставить детям эстетическое наслаждение от общения друг с другом и сказочными героями.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Создавать непринужденную радостную атмосферу, побуждать детей активно участвовать в развлечении.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Мероприятия: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A456C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«</w:t>
      </w:r>
      <w:proofErr w:type="spellStart"/>
      <w:r w:rsidR="00A456C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Осенины</w:t>
      </w:r>
      <w:proofErr w:type="spellEnd"/>
      <w:r w:rsidR="00A456C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»</w:t>
      </w:r>
    </w:p>
    <w:p w:rsidR="00A456C3" w:rsidRDefault="00A456C3" w:rsidP="00515715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«День матери»</w:t>
      </w:r>
      <w:bookmarkStart w:id="0" w:name="_GoBack"/>
      <w:bookmarkEnd w:id="0"/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15715" w:rsidRPr="00515715">
        <w:rPr>
          <w:rFonts w:ascii="Arial" w:eastAsia="Times New Roman" w:hAnsi="Arial" w:cs="Arial"/>
          <w:b/>
          <w:bCs/>
          <w:color w:val="FF0000"/>
          <w:sz w:val="56"/>
          <w:szCs w:val="56"/>
          <w:bdr w:val="none" w:sz="0" w:space="0" w:color="auto" w:frame="1"/>
          <w:shd w:val="clear" w:color="auto" w:fill="FFFFFF"/>
          <w:lang w:eastAsia="ru-RU"/>
        </w:rPr>
        <w:lastRenderedPageBreak/>
        <w:t>Декабрь – январь – февраль</w:t>
      </w:r>
      <w:r w:rsidR="00515715" w:rsidRPr="00515715">
        <w:rPr>
          <w:rFonts w:ascii="Arial" w:eastAsia="Times New Roman" w:hAnsi="Arial" w:cs="Arial"/>
          <w:color w:val="FF0000"/>
          <w:sz w:val="56"/>
          <w:szCs w:val="56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1.Слушание музыки </w:t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Задачи:</w:t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Воспринимать ласковую, нежную по характеру песню, рассказать о её содержании.</w:t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Продолжать развивать навык слушать музыкальное произведение от начала до конца.</w:t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- Слушать бодрую, подвижную песню, </w:t>
      </w:r>
      <w:proofErr w:type="gramStart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понимать</w:t>
      </w:r>
      <w:proofErr w:type="gramEnd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о чем в ней поется </w:t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Репертуар:</w:t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proofErr w:type="gramStart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П. Чайковский «Вальс снежных хлопьев» из балета «Щелкунчик», «Игра с зайчиком» </w:t>
      </w:r>
      <w:proofErr w:type="spellStart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А.Филиппенко</w:t>
      </w:r>
      <w:proofErr w:type="spellEnd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, «Сани с колокольчиками» </w:t>
      </w:r>
      <w:proofErr w:type="spellStart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И.Арсеев</w:t>
      </w:r>
      <w:proofErr w:type="spellEnd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, «Зима « </w:t>
      </w:r>
      <w:proofErr w:type="spellStart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В.Карасева</w:t>
      </w:r>
      <w:proofErr w:type="spellEnd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, «Песенка зайчиков» </w:t>
      </w:r>
      <w:proofErr w:type="spellStart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М.Красев</w:t>
      </w:r>
      <w:proofErr w:type="spellEnd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, С. </w:t>
      </w:r>
      <w:proofErr w:type="spellStart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Рахмани¬нов</w:t>
      </w:r>
      <w:proofErr w:type="spellEnd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«Итальянская полька», А. Гречанинов «Котик заболел», «Котик выздоровел»</w:t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2.</w:t>
      </w:r>
      <w:proofErr w:type="gramEnd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Пение</w:t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*Развитие слуха и голоса</w:t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*Усвоение певческих навыков</w:t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*Песенное творчество</w:t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Задачи:</w:t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Продолжать работать над чистым интонированием мелодии. </w:t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Учить начинать пение после вступления, вместе с педагогом, петь в одном темпе. Правильно произносить гласные в словах, согласные в конце слов.</w:t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Способствовать развитию певческих навыков: петь без напряжения в диапазоне ми1-си1 в одном темпе со всеми, чисто и ясно произносить слова. Передавать веселый характер песен.</w:t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- Учить детей </w:t>
      </w:r>
      <w:proofErr w:type="gramStart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петь</w:t>
      </w:r>
      <w:proofErr w:type="gramEnd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не отставая и не опережая друг друга, правильно передавая мелодию, отчетливо передавая слова.</w:t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Упражнять в прыжках на двух ногах, добиваясь легкого подпрыгивания. Продолжать работать над ритмичностью движений; вырабатывать выдержку и быстроту реакции.</w:t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>Репертуар:</w:t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«Зайчик», рус</w:t>
      </w:r>
      <w:proofErr w:type="gramStart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ар. песня в обр. Г. Лобачёва; «Ёлочка», муз. М. </w:t>
      </w:r>
      <w:proofErr w:type="spellStart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Красева</w:t>
      </w:r>
      <w:proofErr w:type="spellEnd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, сл. З. Александровой, «Снег идет» М. </w:t>
      </w:r>
      <w:proofErr w:type="spellStart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Еремеевой</w:t>
      </w:r>
      <w:proofErr w:type="spellEnd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, «Здравствуй, елочка» Ю. Михайленко, «Здравствуй, Дед Мороз» </w:t>
      </w:r>
      <w:proofErr w:type="spellStart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Семёнова</w:t>
      </w:r>
      <w:proofErr w:type="spellEnd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, «Шапка да шубка», рус</w:t>
      </w:r>
      <w:proofErr w:type="gramStart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ар. прибаутка; «Птичка», муз. М. </w:t>
      </w:r>
      <w:proofErr w:type="spellStart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Раухвергера</w:t>
      </w:r>
      <w:proofErr w:type="spellEnd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, сл. А. </w:t>
      </w:r>
      <w:proofErr w:type="spellStart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Барто</w:t>
      </w:r>
      <w:proofErr w:type="spellEnd"/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3. Музыкально-</w:t>
      </w:r>
      <w:proofErr w:type="gramStart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ритмические движения</w:t>
      </w:r>
      <w:proofErr w:type="gramEnd"/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*Игровые упражнения</w:t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*Хороводы и пляски.</w:t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*Музыкальные игры</w:t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Задачи:</w:t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Учить выполнять образные движения, соответствующие характеру музыки. Ритмично ходить и бегать, меняя построение. </w:t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Различать высокие и низкие звуки, отмечать их соответствующими звукоподражаниями, применяя игровые действия. Учить детей реагировать на начало звучания музыки и ее окончание, бегать в темпе музыки, сидеть спокойно, слушая музыку до конца.</w:t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Передавать характер весёлого танца, двигаясь на припев по кругу. Передавать поочередной сменой плясовых движений контрастное изменение динамики частей пьесы.</w:t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Применять знакомые плясовые движения. Менять движения в связи с веселым и спокойным характером. Применять знакомые плясовые движения в индивидуальной пляске. Двигаться в парах, отмечая смену динамики.</w:t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Репертуар:</w:t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proofErr w:type="gramStart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«Весело шагаем» – Ж. Бизе «Хор мальчиков» из оперы «Кармен»; «Ветерок и ветер» – Л. Бетховен «Лендлер»; «Вези меня, лошадка!»</w:t>
      </w:r>
      <w:proofErr w:type="gramEnd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– «</w:t>
      </w:r>
      <w:proofErr w:type="spellStart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Ло¬шадка</w:t>
      </w:r>
      <w:proofErr w:type="spellEnd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», муз. Е. </w:t>
      </w:r>
      <w:proofErr w:type="spellStart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Рагульской</w:t>
      </w:r>
      <w:proofErr w:type="spellEnd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, сл. В. Татаринова, «Ёлочка» (хоровод) – муз</w:t>
      </w:r>
      <w:proofErr w:type="gramStart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сл. Ф. </w:t>
      </w:r>
      <w:proofErr w:type="spellStart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Финкельштейн</w:t>
      </w:r>
      <w:proofErr w:type="spellEnd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, «Танец в двух кругах» – М. </w:t>
      </w:r>
      <w:proofErr w:type="spellStart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Сатулина</w:t>
      </w:r>
      <w:proofErr w:type="spellEnd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, Игра «Мы Мороза не боимся» </w:t>
      </w:r>
      <w:proofErr w:type="spellStart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р.н.м</w:t>
      </w:r>
      <w:proofErr w:type="spellEnd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., «Становитесь в хоровод» </w:t>
      </w:r>
      <w:proofErr w:type="spellStart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совр</w:t>
      </w:r>
      <w:proofErr w:type="spellEnd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. дет. песня,</w:t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4.Игра на Д.М.И.</w:t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Задачи:</w:t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>- Предоставлять ребёнку возможность воспроизводить на детских музыкальных инструментах не только контрастные степени громкости (форте и пиано), но и переходы между ними.</w:t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Развивать чувство темпа в системе чувства музыкального ритма.</w:t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Репертуар:</w:t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Г. </w:t>
      </w:r>
      <w:proofErr w:type="spellStart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Богино</w:t>
      </w:r>
      <w:proofErr w:type="spellEnd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«Дятлу весело, дятлу грустно»; Е. </w:t>
      </w:r>
      <w:proofErr w:type="spellStart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Поплянова</w:t>
      </w:r>
      <w:proofErr w:type="spellEnd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«Слово на ладошках».</w:t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5. Праздники и развлечения</w:t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Задачи:</w:t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Создать непринужденную радостную атмосферу. Побуждать детей активно участвовать в празднике. - Приобщать детей к русской праздничной культуре. « Новый год стучится в дверь»</w:t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Мероприятия:</w:t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«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Здравствуй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,Н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овый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год</w:t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»</w:t>
      </w:r>
    </w:p>
    <w:p w:rsidR="00515715" w:rsidRDefault="00A456C3" w:rsidP="00515715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«Зимушка 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–з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има»</w:t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A456C3" w:rsidRDefault="00515715" w:rsidP="00515715">
      <w:pPr>
        <w:rPr>
          <w:rFonts w:ascii="Arial" w:eastAsia="Times New Roman" w:hAnsi="Arial" w:cs="Arial"/>
          <w:b/>
          <w:bCs/>
          <w:color w:val="FF0000"/>
          <w:sz w:val="72"/>
          <w:szCs w:val="72"/>
          <w:bdr w:val="none" w:sz="0" w:space="0" w:color="auto" w:frame="1"/>
          <w:shd w:val="clear" w:color="auto" w:fill="FFFFFF"/>
          <w:lang w:eastAsia="ru-RU"/>
        </w:rPr>
      </w:pPr>
      <w:r w:rsidRPr="005157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A456C3" w:rsidRDefault="00A456C3" w:rsidP="00515715">
      <w:pPr>
        <w:rPr>
          <w:rFonts w:ascii="Arial" w:eastAsia="Times New Roman" w:hAnsi="Arial" w:cs="Arial"/>
          <w:b/>
          <w:bCs/>
          <w:color w:val="FF0000"/>
          <w:sz w:val="72"/>
          <w:szCs w:val="72"/>
          <w:bdr w:val="none" w:sz="0" w:space="0" w:color="auto" w:frame="1"/>
          <w:shd w:val="clear" w:color="auto" w:fill="FFFFFF"/>
          <w:lang w:eastAsia="ru-RU"/>
        </w:rPr>
      </w:pPr>
    </w:p>
    <w:p w:rsidR="00A456C3" w:rsidRDefault="00A456C3" w:rsidP="00515715">
      <w:pPr>
        <w:rPr>
          <w:rFonts w:ascii="Arial" w:eastAsia="Times New Roman" w:hAnsi="Arial" w:cs="Arial"/>
          <w:b/>
          <w:bCs/>
          <w:color w:val="FF0000"/>
          <w:sz w:val="72"/>
          <w:szCs w:val="72"/>
          <w:bdr w:val="none" w:sz="0" w:space="0" w:color="auto" w:frame="1"/>
          <w:shd w:val="clear" w:color="auto" w:fill="FFFFFF"/>
          <w:lang w:eastAsia="ru-RU"/>
        </w:rPr>
      </w:pPr>
    </w:p>
    <w:p w:rsidR="00A456C3" w:rsidRDefault="00A456C3" w:rsidP="00515715">
      <w:pPr>
        <w:rPr>
          <w:rFonts w:ascii="Arial" w:eastAsia="Times New Roman" w:hAnsi="Arial" w:cs="Arial"/>
          <w:b/>
          <w:bCs/>
          <w:color w:val="FF0000"/>
          <w:sz w:val="72"/>
          <w:szCs w:val="72"/>
          <w:bdr w:val="none" w:sz="0" w:space="0" w:color="auto" w:frame="1"/>
          <w:shd w:val="clear" w:color="auto" w:fill="FFFFFF"/>
          <w:lang w:eastAsia="ru-RU"/>
        </w:rPr>
      </w:pPr>
    </w:p>
    <w:p w:rsidR="00A456C3" w:rsidRDefault="00A456C3" w:rsidP="00515715">
      <w:pPr>
        <w:rPr>
          <w:rFonts w:ascii="Arial" w:eastAsia="Times New Roman" w:hAnsi="Arial" w:cs="Arial"/>
          <w:b/>
          <w:bCs/>
          <w:color w:val="FF0000"/>
          <w:sz w:val="72"/>
          <w:szCs w:val="72"/>
          <w:bdr w:val="none" w:sz="0" w:space="0" w:color="auto" w:frame="1"/>
          <w:shd w:val="clear" w:color="auto" w:fill="FFFFFF"/>
          <w:lang w:eastAsia="ru-RU"/>
        </w:rPr>
      </w:pPr>
    </w:p>
    <w:p w:rsidR="00A32329" w:rsidRPr="00A456C3" w:rsidRDefault="00515715" w:rsidP="00515715">
      <w:pPr>
        <w:rPr>
          <w:rFonts w:ascii="Arial" w:eastAsia="Times New Roman" w:hAnsi="Arial" w:cs="Arial"/>
          <w:color w:val="FF0000"/>
          <w:sz w:val="48"/>
          <w:szCs w:val="48"/>
          <w:shd w:val="clear" w:color="auto" w:fill="FFFFFF"/>
          <w:lang w:eastAsia="ru-RU"/>
        </w:rPr>
      </w:pPr>
      <w:r w:rsidRPr="00515715">
        <w:rPr>
          <w:rFonts w:ascii="Arial" w:eastAsia="Times New Roman" w:hAnsi="Arial" w:cs="Arial"/>
          <w:b/>
          <w:bCs/>
          <w:color w:val="FF0000"/>
          <w:sz w:val="72"/>
          <w:szCs w:val="72"/>
          <w:bdr w:val="none" w:sz="0" w:space="0" w:color="auto" w:frame="1"/>
          <w:shd w:val="clear" w:color="auto" w:fill="FFFFFF"/>
          <w:lang w:eastAsia="ru-RU"/>
        </w:rPr>
        <w:lastRenderedPageBreak/>
        <w:t>Март – апрель – май</w:t>
      </w:r>
      <w:r w:rsidRPr="00515715">
        <w:rPr>
          <w:rFonts w:ascii="Arial" w:eastAsia="Times New Roman" w:hAnsi="Arial" w:cs="Arial"/>
          <w:color w:val="FF0000"/>
          <w:sz w:val="72"/>
          <w:szCs w:val="72"/>
          <w:lang w:eastAsia="ru-RU"/>
        </w:rPr>
        <w:br/>
      </w:r>
      <w:r w:rsidRPr="00515715">
        <w:rPr>
          <w:rFonts w:ascii="Arial" w:eastAsia="Times New Roman" w:hAnsi="Arial" w:cs="Arial"/>
          <w:color w:val="FF0000"/>
          <w:sz w:val="72"/>
          <w:szCs w:val="72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1. Слушание музыки 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Задачи: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Учить детей слушать музыкальное произведение до конца. Понимать характер музыки, отмечать изменение её динамики. 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Учить детей воспринимать пьесы разного настроения, отвечать на вопросы о характере музыки. Развивать у детей воображение. 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- Продолжать учить слушать музыкальное произведение до конца, </w:t>
      </w:r>
      <w:proofErr w:type="gramStart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рассказывать</w:t>
      </w:r>
      <w:proofErr w:type="gramEnd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о чем поется в песне. Слушать и отличать колыбельную музыку от </w:t>
      </w:r>
      <w:proofErr w:type="gramStart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плясовой</w:t>
      </w:r>
      <w:proofErr w:type="gramEnd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.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Репертуар: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«Во саду ли, в </w:t>
      </w:r>
      <w:proofErr w:type="spellStart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огоро¬де</w:t>
      </w:r>
      <w:proofErr w:type="spellEnd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», «Пойду ль я, выйду ль я» (рус. нар. хор и)</w:t>
      </w:r>
      <w:proofErr w:type="gramStart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,«</w:t>
      </w:r>
      <w:proofErr w:type="gramEnd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Барабан» </w:t>
      </w:r>
      <w:proofErr w:type="spellStart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Жубинской</w:t>
      </w:r>
      <w:proofErr w:type="spellEnd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, «Дождь идет» Арсеева, «Березка» Тиличеева, «Молодой солдат» Карасевой, «Маленький марш» Арсеева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2.Пение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*Развитие слуха и голоса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*Усвоение певческих навыков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*Песенное творчество 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Задачи: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Учить петь бодро, правильно, смягчая концы музыкальных фраз. Добиваться ровного звучания голосов. Петь подвижно, легким звуком, начинать пение вместе с педагогом.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Учить детей петь протяжно, весело, слаженно по темпу, отчетливо произнося слова. Формировать умение узнавать знакомые песни.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Учить детей петь без напряжения, в одном темпе со всеми, четко и ясно произносить слова, передавать шуточный характер песни.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Репертуар: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«Пирожки» Филиппенко, «Мамочка моя» Арсеева, «Солнышко, </w:t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встань!», муз. А. Филиппенко, </w:t>
      </w:r>
      <w:proofErr w:type="spellStart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сл</w:t>
      </w:r>
      <w:proofErr w:type="gramStart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.н</w:t>
      </w:r>
      <w:proofErr w:type="gramEnd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ародные</w:t>
      </w:r>
      <w:proofErr w:type="spellEnd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., «Есть у солнышка друзья» Тиличеевой, «Самолет» Тиличеева, «Мы солдаты» </w:t>
      </w:r>
      <w:proofErr w:type="spellStart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Слонова</w:t>
      </w:r>
      <w:proofErr w:type="spellEnd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, «Песня солнышку» </w:t>
      </w:r>
      <w:proofErr w:type="spellStart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Ладонщикова</w:t>
      </w:r>
      <w:proofErr w:type="spellEnd"/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3. Музыкально-</w:t>
      </w:r>
      <w:proofErr w:type="gramStart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ритмические движения</w:t>
      </w:r>
      <w:proofErr w:type="gramEnd"/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* Игровые упражнения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* Хороводы и пляски.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* Музыкальные игры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Задачи: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Учить согласовывать движения с музыкой. Легко бегать врассыпную и ритмично подпрыгивать на двух ногах на месте. Передавать образно-игровые действия в соответствии с музыкой и содержанием песни.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Учить согласовывать действие с музыкой и текстом песни. Двигаться прямым галопом. Ритмично передавать шаг бег, двигаясь с флажками. Упражнять в движении шага на всей стопе. 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Различать контрастные части музыки. Добиваться, чтобы ребенок, танцуя в паре, согласовывал свои движения с действиями партнера. Различать высокое и низкое звучание и соответственно двигаться.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Продолжать учить детей двигаться парами легко, непринужденно, ритмично; легко ориентироваться в пространстве. Различать и передавать в движении ярко контрастные части музыки. Передавать образы, данные в игре. 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Улучшать качество исполнения танцевальных движений. Танцевать в парах и изменять движения в соответствии с изменением характера музыки. Точно под музыку заканчивать пляску. Побуждать детей участвовать в игре, свободно ориентироваться в игровой ситуации. 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Репертуар: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Гордый петушок развеселился» – франц. нар. мелодия; «Учимся танцевать» – рус. нар. песня «Ах, ты, берёза»; «Змейка» – В. Щербачёв «Куранты», «Отвернусь и повернусь» – рус. нар. песня «А мы просо сеяли», «Поезд» </w:t>
      </w:r>
      <w:proofErr w:type="spellStart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Метлова</w:t>
      </w:r>
      <w:proofErr w:type="spellEnd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, «Стукалка» обр. «Игра с </w:t>
      </w:r>
      <w:proofErr w:type="spellStart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колокольчиками»</w:t>
      </w:r>
      <w:proofErr w:type="gramStart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,«</w:t>
      </w:r>
      <w:proofErr w:type="gramEnd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Потанцуем</w:t>
      </w:r>
      <w:proofErr w:type="spellEnd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вместе», «Птички и машины» - Ломовой, «Найди игрушку» </w:t>
      </w:r>
      <w:proofErr w:type="spellStart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Рустамова</w:t>
      </w:r>
      <w:proofErr w:type="spellEnd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, «Автомобиль» (топающий шаг) </w:t>
      </w:r>
      <w:proofErr w:type="spellStart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Раухвергера</w:t>
      </w:r>
      <w:proofErr w:type="spellEnd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, «Покружись и поклонись» </w:t>
      </w:r>
      <w:proofErr w:type="spellStart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Герчик</w:t>
      </w:r>
      <w:proofErr w:type="spellEnd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, «Солнышко» </w:t>
      </w:r>
      <w:proofErr w:type="spellStart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Раухвергера</w:t>
      </w:r>
      <w:proofErr w:type="spellEnd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, «Марш» ломовой, «Дождик» </w:t>
      </w:r>
      <w:proofErr w:type="spellStart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Антюфеева</w:t>
      </w:r>
      <w:proofErr w:type="spellEnd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.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4. Игра на Д.М.И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Задачи: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Учить детей воспроизводить равномерную метрическую пульсацию и простейшие ритмические рисунки с помощью хлопков, притопов и других движений, а также на различных детских ударных инструментах.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Репертуар: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А. Балтии «Дождь танцует»; Ф. Госсек «Гавот»; Д. </w:t>
      </w:r>
      <w:proofErr w:type="spellStart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Кабалевский</w:t>
      </w:r>
      <w:proofErr w:type="spellEnd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«Ёжик».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A456C3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  <w:lang w:eastAsia="ru-RU"/>
        </w:rPr>
        <w:t>5. Праздники и развлечения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Задачи: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Обогатить малышей новыми впечатлениями. Воспитывать любовь и уважение к самому близкому человеку – маме.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Мероприятия: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«</w:t>
      </w:r>
      <w:proofErr w:type="gramStart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Женский</w:t>
      </w:r>
      <w:proofErr w:type="gramEnd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день-8 марта»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Театрализованное представление, посвященное « Дню смеха»</w:t>
      </w:r>
    </w:p>
    <w:p w:rsidR="00515715" w:rsidRPr="00515715" w:rsidRDefault="00515715" w:rsidP="00515715">
      <w:pPr>
        <w:rPr>
          <w:sz w:val="28"/>
          <w:szCs w:val="28"/>
        </w:rPr>
      </w:pPr>
      <w:r w:rsidRPr="00515715">
        <w:rPr>
          <w:sz w:val="28"/>
          <w:szCs w:val="28"/>
        </w:rPr>
        <w:t>«1июля-День защиты детей»</w:t>
      </w:r>
    </w:p>
    <w:sectPr w:rsidR="00515715" w:rsidRPr="00515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715"/>
    <w:rsid w:val="00515715"/>
    <w:rsid w:val="00A32329"/>
    <w:rsid w:val="00A4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1571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15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57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1571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15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57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114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34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1684</Words>
  <Characters>9604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2018-05-27T15:40:00Z</dcterms:created>
  <dcterms:modified xsi:type="dcterms:W3CDTF">2018-05-27T15:57:00Z</dcterms:modified>
</cp:coreProperties>
</file>