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72"/>
          <w:szCs w:val="72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72"/>
          <w:szCs w:val="72"/>
        </w:rPr>
      </w:pPr>
    </w:p>
    <w:p w:rsidR="00AB4DCF" w:rsidRPr="00732F86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color w:val="000000"/>
          <w:sz w:val="72"/>
          <w:szCs w:val="72"/>
        </w:rPr>
      </w:pPr>
      <w:r w:rsidRPr="00732F86">
        <w:rPr>
          <w:rFonts w:ascii="Roboto" w:hAnsi="Roboto"/>
          <w:b/>
          <w:bCs/>
          <w:color w:val="000000"/>
          <w:sz w:val="72"/>
          <w:szCs w:val="72"/>
        </w:rPr>
        <w:t>РАБОЧАЯ ПРОГРАММА</w:t>
      </w:r>
    </w:p>
    <w:p w:rsidR="00AB4DCF" w:rsidRPr="00732F86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color w:val="000000"/>
          <w:sz w:val="72"/>
          <w:szCs w:val="72"/>
        </w:rPr>
      </w:pPr>
      <w:r w:rsidRPr="00732F86">
        <w:rPr>
          <w:rFonts w:ascii="Roboto" w:hAnsi="Roboto"/>
          <w:b/>
          <w:bCs/>
          <w:color w:val="000000"/>
          <w:sz w:val="72"/>
          <w:szCs w:val="72"/>
        </w:rPr>
        <w:t>кружка «</w:t>
      </w:r>
      <w:proofErr w:type="spellStart"/>
      <w:r w:rsidRPr="00732F86">
        <w:rPr>
          <w:rFonts w:ascii="Roboto" w:hAnsi="Roboto"/>
          <w:b/>
          <w:bCs/>
          <w:color w:val="000000"/>
          <w:sz w:val="72"/>
          <w:szCs w:val="72"/>
        </w:rPr>
        <w:t>Говорушки</w:t>
      </w:r>
      <w:proofErr w:type="spellEnd"/>
      <w:r w:rsidRPr="00732F86">
        <w:rPr>
          <w:rFonts w:ascii="Roboto" w:hAnsi="Roboto"/>
          <w:b/>
          <w:bCs/>
          <w:color w:val="000000"/>
          <w:sz w:val="72"/>
          <w:szCs w:val="72"/>
        </w:rPr>
        <w:t>»</w:t>
      </w:r>
    </w:p>
    <w:p w:rsidR="00AB4DCF" w:rsidRPr="00732F86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color w:val="000000"/>
          <w:sz w:val="72"/>
          <w:szCs w:val="72"/>
        </w:rPr>
      </w:pPr>
      <w:r w:rsidRPr="00732F86">
        <w:rPr>
          <w:rFonts w:ascii="Roboto" w:hAnsi="Roboto"/>
          <w:b/>
          <w:color w:val="000000"/>
          <w:sz w:val="72"/>
          <w:szCs w:val="72"/>
        </w:rPr>
        <w:t>для детей младшей группы</w:t>
      </w:r>
    </w:p>
    <w:p w:rsidR="00AB4DCF" w:rsidRPr="00732F86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color w:val="000000"/>
          <w:sz w:val="72"/>
          <w:szCs w:val="72"/>
        </w:rPr>
      </w:pPr>
    </w:p>
    <w:p w:rsidR="00AB4DCF" w:rsidRPr="00732F86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color w:val="000000"/>
          <w:sz w:val="72"/>
          <w:szCs w:val="72"/>
        </w:rPr>
      </w:pPr>
    </w:p>
    <w:p w:rsidR="00AB4DCF" w:rsidRP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color w:val="000000"/>
          <w:sz w:val="72"/>
          <w:szCs w:val="72"/>
        </w:rPr>
      </w:pPr>
      <w:r>
        <w:rPr>
          <w:rFonts w:ascii="Roboto" w:hAnsi="Roboto"/>
          <w:b/>
          <w:color w:val="000000"/>
          <w:sz w:val="72"/>
          <w:szCs w:val="72"/>
        </w:rPr>
        <w:t>МКД</w:t>
      </w:r>
      <w:r w:rsidRPr="00732F86">
        <w:rPr>
          <w:rFonts w:ascii="Roboto" w:hAnsi="Roboto"/>
          <w:b/>
          <w:color w:val="000000"/>
          <w:sz w:val="72"/>
          <w:szCs w:val="72"/>
        </w:rPr>
        <w:t xml:space="preserve">ОУ </w:t>
      </w:r>
      <w:r w:rsidRPr="00732F86">
        <w:rPr>
          <w:rFonts w:ascii="Roboto" w:hAnsi="Roboto" w:hint="eastAsia"/>
          <w:b/>
          <w:color w:val="000000"/>
          <w:sz w:val="72"/>
          <w:szCs w:val="72"/>
        </w:rPr>
        <w:t>«</w:t>
      </w:r>
      <w:r w:rsidRPr="00732F86">
        <w:rPr>
          <w:rFonts w:ascii="Roboto" w:hAnsi="Roboto"/>
          <w:b/>
          <w:color w:val="000000"/>
          <w:sz w:val="72"/>
          <w:szCs w:val="72"/>
        </w:rPr>
        <w:t xml:space="preserve"> </w:t>
      </w:r>
      <w:proofErr w:type="spellStart"/>
      <w:r w:rsidRPr="00732F86">
        <w:rPr>
          <w:rFonts w:ascii="Roboto" w:hAnsi="Roboto"/>
          <w:b/>
          <w:color w:val="000000"/>
          <w:sz w:val="72"/>
          <w:szCs w:val="72"/>
        </w:rPr>
        <w:t>Тидибский</w:t>
      </w:r>
      <w:proofErr w:type="spellEnd"/>
      <w:r w:rsidRPr="00732F86">
        <w:rPr>
          <w:rFonts w:ascii="Roboto" w:hAnsi="Roboto"/>
          <w:b/>
          <w:color w:val="000000"/>
          <w:sz w:val="72"/>
          <w:szCs w:val="72"/>
        </w:rPr>
        <w:t xml:space="preserve"> детский сад </w:t>
      </w:r>
      <w:r w:rsidRPr="00732F86">
        <w:rPr>
          <w:rFonts w:ascii="Roboto" w:hAnsi="Roboto" w:hint="eastAsia"/>
          <w:b/>
          <w:color w:val="000000"/>
          <w:sz w:val="72"/>
          <w:szCs w:val="72"/>
        </w:rPr>
        <w:t>«</w:t>
      </w:r>
      <w:r w:rsidRPr="00732F86">
        <w:rPr>
          <w:rFonts w:ascii="Roboto" w:hAnsi="Roboto"/>
          <w:b/>
          <w:color w:val="000000"/>
          <w:sz w:val="72"/>
          <w:szCs w:val="72"/>
        </w:rPr>
        <w:t>Родничок</w:t>
      </w:r>
      <w:r w:rsidRPr="00732F86">
        <w:rPr>
          <w:rFonts w:ascii="Roboto" w:hAnsi="Roboto" w:hint="eastAsia"/>
          <w:b/>
          <w:color w:val="000000"/>
          <w:sz w:val="72"/>
          <w:szCs w:val="72"/>
        </w:rPr>
        <w:t>»»</w:t>
      </w:r>
    </w:p>
    <w:p w:rsidR="00AB4DCF" w:rsidRPr="00732F86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color w:val="000000"/>
          <w:sz w:val="72"/>
          <w:szCs w:val="72"/>
        </w:rPr>
      </w:pPr>
    </w:p>
    <w:p w:rsidR="00AB4DCF" w:rsidRPr="00732F86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color w:val="000000"/>
          <w:sz w:val="72"/>
          <w:szCs w:val="7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732F86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AB4DCF" w:rsidRDefault="00AB4DCF" w:rsidP="00732F86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b/>
          <w:bCs/>
          <w:color w:val="000000"/>
          <w:sz w:val="27"/>
          <w:szCs w:val="27"/>
        </w:rPr>
        <w:t>Составитель</w:t>
      </w:r>
      <w:proofErr w:type="gramStart"/>
      <w:r w:rsidR="00732F86">
        <w:rPr>
          <w:rFonts w:ascii="Roboto" w:hAnsi="Roboto"/>
          <w:b/>
          <w:bCs/>
          <w:color w:val="000000"/>
          <w:sz w:val="27"/>
          <w:szCs w:val="27"/>
        </w:rPr>
        <w:t>:А</w:t>
      </w:r>
      <w:proofErr w:type="gramEnd"/>
      <w:r w:rsidR="00732F86">
        <w:rPr>
          <w:rFonts w:ascii="Roboto" w:hAnsi="Roboto"/>
          <w:b/>
          <w:bCs/>
          <w:color w:val="000000"/>
          <w:sz w:val="27"/>
          <w:szCs w:val="27"/>
        </w:rPr>
        <w:t>лиева</w:t>
      </w:r>
      <w:proofErr w:type="spellEnd"/>
      <w:r w:rsidR="00732F86">
        <w:rPr>
          <w:rFonts w:ascii="Roboto" w:hAnsi="Roboto"/>
          <w:b/>
          <w:bCs/>
          <w:color w:val="000000"/>
          <w:sz w:val="27"/>
          <w:szCs w:val="27"/>
        </w:rPr>
        <w:t xml:space="preserve"> </w:t>
      </w:r>
      <w:proofErr w:type="spellStart"/>
      <w:r w:rsidR="00732F86">
        <w:rPr>
          <w:rFonts w:ascii="Roboto" w:hAnsi="Roboto"/>
          <w:b/>
          <w:bCs/>
          <w:color w:val="000000"/>
          <w:sz w:val="27"/>
          <w:szCs w:val="27"/>
        </w:rPr>
        <w:t>Айшат</w:t>
      </w:r>
      <w:proofErr w:type="spellEnd"/>
      <w:r w:rsidR="00732F86">
        <w:rPr>
          <w:rFonts w:ascii="Roboto" w:hAnsi="Roboto"/>
          <w:b/>
          <w:bCs/>
          <w:color w:val="000000"/>
          <w:sz w:val="27"/>
          <w:szCs w:val="27"/>
        </w:rPr>
        <w:t xml:space="preserve"> М.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воспитатель</w:t>
      </w:r>
    </w:p>
    <w:p w:rsidR="00AB4DCF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младшей группы</w:t>
      </w:r>
    </w:p>
    <w:p w:rsidR="00732F86" w:rsidRDefault="00732F86" w:rsidP="00732F86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Pr="00732F86" w:rsidRDefault="00732F86" w:rsidP="00732F86">
      <w:pPr>
        <w:pStyle w:val="a3"/>
        <w:spacing w:before="0" w:beforeAutospacing="0" w:after="0" w:afterAutospacing="0"/>
        <w:rPr>
          <w:rFonts w:ascii="Roboto" w:hAnsi="Roboto"/>
          <w:color w:val="000000"/>
          <w:sz w:val="40"/>
          <w:szCs w:val="40"/>
        </w:rPr>
      </w:pPr>
      <w:r w:rsidRPr="00732F86">
        <w:rPr>
          <w:rFonts w:ascii="Roboto" w:hAnsi="Roboto"/>
          <w:color w:val="000000"/>
          <w:sz w:val="40"/>
          <w:szCs w:val="40"/>
        </w:rPr>
        <w:lastRenderedPageBreak/>
        <w:t xml:space="preserve">          </w:t>
      </w:r>
      <w:r>
        <w:rPr>
          <w:rFonts w:ascii="Roboto" w:hAnsi="Roboto"/>
          <w:color w:val="000000"/>
          <w:sz w:val="40"/>
          <w:szCs w:val="40"/>
        </w:rPr>
        <w:t xml:space="preserve">          </w:t>
      </w:r>
      <w:r w:rsidRPr="00732F86">
        <w:rPr>
          <w:rFonts w:ascii="Roboto" w:hAnsi="Roboto"/>
          <w:color w:val="000000"/>
          <w:sz w:val="40"/>
          <w:szCs w:val="40"/>
        </w:rPr>
        <w:t xml:space="preserve">     </w:t>
      </w:r>
      <w:r w:rsidR="00AB4DCF" w:rsidRPr="00732F86">
        <w:rPr>
          <w:rFonts w:ascii="Roboto" w:hAnsi="Roboto"/>
          <w:b/>
          <w:bCs/>
          <w:color w:val="000000"/>
          <w:sz w:val="40"/>
          <w:szCs w:val="40"/>
        </w:rPr>
        <w:t>Пояснительная записка.</w:t>
      </w:r>
    </w:p>
    <w:p w:rsidR="00732F86" w:rsidRDefault="00732F86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Воспитать цельную личность — нелёгкая задача. Для этого необходимы следующие условия: наличие педагога-мастера, педагога - психолога и создание среды, вызывающей положительный эмоциональный отклик у ребёнка.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Отсюда возникает необходимость таких форм занятий, в которых каждый ребёнок будет активно переживать содержание занятия и так же активно участвовать в художественном самовыражении.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Дошкольник не должен просто сидеть и послушно выполнять задания педагога. Радость творчества, активное взаимодействие с педагогом уводит ребенка с позиции пассивного усвоения знаний, умений и навыков на позицию творческой активности, инициативы и самостоятельности. Только это может развить творческое начало в каждом ребенке.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При всём разнообразии видов художественной деятельности, занятий (по форме и по содержанию) особое место в воспитательно-образовательной работе занимает театрализованная деятельность. Через театрализованную деятельность ребёнок получает информацию об окружающем мире, у него формируются творческие способности. С помощью таких выразительных средств как интонация, мимика, жест, походка разыгрываются литературные произведения, сказочные сюжеты, шуточные диалоги.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Театрализованная деятельность способствуют развитию фантазии, воображения, памяти, учат передавать различные эмоциональные состояния.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 процессе освоения театрализованной деятельности обогащается словарный запас, формируется звуковая культура речи, навыки связной речи расширяется её интонационный диапазон.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Неоценима и воспитательная роль театрализованной деятельности. Она учит доброте, чуткости, честности, смелости, формируют понятия добра и зла. Робкому ребёнку игра поможет стать более смелым и решительным, застенчивому — преодолеть неуверенность в себе.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Театрализованные игры являются средством сохранения эмоционального здоровья ребенка.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Кружковая работа позволяет занять детей в свободное от занятий время, раскрепостить детей, снять «установку» на занятие, позволяет воспитателю избегать шаблонного начала занятия.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Цель программы -</w:t>
      </w:r>
      <w:r>
        <w:rPr>
          <w:rFonts w:ascii="Roboto" w:hAnsi="Roboto"/>
          <w:color w:val="000000"/>
          <w:sz w:val="27"/>
          <w:szCs w:val="27"/>
        </w:rPr>
        <w:t> Приобщать к художественному слову. Побуждать принимать участие в игре со стихотворным сопровождением, используя шапочки – маски.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Обогащать словарный запас; формировать звуковую культуру речи, навыки связной речи.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Задачи: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1. Создать условия для развития творческой активности детей.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2. Совершенствовать артистические навыки детей в плане переживания и воплощения образа, а также их исполнительские умения.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3. Формировать у детей простейшие образно-выразительные умения, учить имитировать характерные движения сказочных животных.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4. Обучать детей элементам художественно-образных выразительных средств (интонация, мимика, пантомимика).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5. Активизировать словарь детей, совершенствовать звуковую культуру речи, интонационный строй, диалогическую речь.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6. Формировать опыт социальных навыков поведения, создавать условия для развития творческой активности детей.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7. Развить у детей интерес к театрально-игровой деятельности.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Программа составлена с учетом реализации </w:t>
      </w:r>
      <w:proofErr w:type="spellStart"/>
      <w:r>
        <w:rPr>
          <w:rFonts w:ascii="Roboto" w:hAnsi="Roboto"/>
          <w:color w:val="000000"/>
          <w:sz w:val="27"/>
          <w:szCs w:val="27"/>
        </w:rPr>
        <w:t>межпредметных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связей по разделам.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1. «Музыкальное воспитание» - дети учатся слышать в музыке эмоциональное состояние и передавать его движениями, жестами, мимикой, отмечают разнохарактерное содержание музыки, дающее возможность более полно оценить и понять характер героя, его образ.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2. «Изобразительная деятельность» - где дети знакомятся с репродукциями картин, близкими по содержанию сказки.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3. «Развитие речи» - на </w:t>
      </w:r>
      <w:proofErr w:type="gramStart"/>
      <w:r>
        <w:rPr>
          <w:rFonts w:ascii="Roboto" w:hAnsi="Roboto"/>
          <w:color w:val="000000"/>
          <w:sz w:val="27"/>
          <w:szCs w:val="27"/>
        </w:rPr>
        <w:t>котором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у детей развивается четкая, ясная дикция, ведется работа над развитием артикуляционного аппарата с использованием скороговорок, </w:t>
      </w:r>
      <w:proofErr w:type="spellStart"/>
      <w:r>
        <w:rPr>
          <w:rFonts w:ascii="Roboto" w:hAnsi="Roboto"/>
          <w:color w:val="000000"/>
          <w:sz w:val="27"/>
          <w:szCs w:val="27"/>
        </w:rPr>
        <w:t>чистоговорок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потешек</w:t>
      </w:r>
      <w:proofErr w:type="spellEnd"/>
      <w:r>
        <w:rPr>
          <w:rFonts w:ascii="Roboto" w:hAnsi="Roboto"/>
          <w:color w:val="000000"/>
          <w:sz w:val="27"/>
          <w:szCs w:val="27"/>
        </w:rPr>
        <w:t>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4. «Ознакомление с художественной литературой» - где дети знакомятся с литературными произведениями, которые лягут в основу предстоящей постановки спектакля.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5. «Ознакомление с окружающим» - где дети знакомятся с явлениями общественной жизни, предметами ближайшего окружения, природными явлениями, что послужит материалом, входящим в содержание театральных игр и упражнений.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Кружковые занятия проводятся по 10- 15 минут, во второй половине дня, один раз в неделю. Всего 26 занятия.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Педагогический анализ проводится 2 раза в год (на начало года - вводный, в конце года - итоговый).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AB4DCF" w:rsidRPr="00732F86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40"/>
          <w:szCs w:val="40"/>
        </w:rPr>
      </w:pPr>
      <w:r w:rsidRPr="00732F86">
        <w:rPr>
          <w:rFonts w:ascii="Roboto" w:hAnsi="Roboto"/>
          <w:b/>
          <w:bCs/>
          <w:color w:val="000000"/>
          <w:sz w:val="40"/>
          <w:szCs w:val="40"/>
        </w:rPr>
        <w:t>Тематический план.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ОКТЯБРЬ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Тема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Цель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Оборудование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«Цветы» </w:t>
      </w:r>
      <w:r>
        <w:rPr>
          <w:rFonts w:ascii="Roboto" w:hAnsi="Roboto"/>
          <w:color w:val="000000"/>
          <w:sz w:val="27"/>
          <w:szCs w:val="27"/>
        </w:rPr>
        <w:t>разучивание игры со стихотворным сопровождением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Вызывать желание повторять отдельные фразы вместе с педагогом и самостоятельно.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Продолжать развивать </w:t>
      </w:r>
      <w:proofErr w:type="spellStart"/>
      <w:r>
        <w:rPr>
          <w:rFonts w:ascii="Roboto" w:hAnsi="Roboto"/>
          <w:color w:val="000000"/>
          <w:sz w:val="27"/>
          <w:szCs w:val="27"/>
        </w:rPr>
        <w:t>двиг</w:t>
      </w:r>
      <w:proofErr w:type="gramStart"/>
      <w:r>
        <w:rPr>
          <w:rFonts w:ascii="Roboto" w:hAnsi="Roboto"/>
          <w:color w:val="000000"/>
          <w:sz w:val="27"/>
          <w:szCs w:val="27"/>
        </w:rPr>
        <w:t>а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тельную активность детей в играх со стихотворным </w:t>
      </w:r>
      <w:proofErr w:type="spellStart"/>
      <w:r>
        <w:rPr>
          <w:rFonts w:ascii="Roboto" w:hAnsi="Roboto"/>
          <w:color w:val="000000"/>
          <w:sz w:val="27"/>
          <w:szCs w:val="27"/>
        </w:rPr>
        <w:t>сопро</w:t>
      </w:r>
      <w:proofErr w:type="spellEnd"/>
      <w:r>
        <w:rPr>
          <w:rFonts w:ascii="Roboto" w:hAnsi="Roboto"/>
          <w:color w:val="000000"/>
          <w:sz w:val="27"/>
          <w:szCs w:val="27"/>
        </w:rPr>
        <w:t>- вождением..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Бутафорские цветы по количеству детей в группе. Игрушка мотылёк на гибкой проволоке.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2-я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«Я умница – разумница»</w:t>
      </w:r>
      <w:r>
        <w:rPr>
          <w:rFonts w:ascii="Roboto" w:hAnsi="Roboto"/>
          <w:color w:val="000000"/>
          <w:sz w:val="27"/>
          <w:szCs w:val="27"/>
        </w:rPr>
        <w:t xml:space="preserve"> Русская народная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потешка</w:t>
      </w:r>
      <w:proofErr w:type="spellEnd"/>
      <w:r>
        <w:rPr>
          <w:rFonts w:ascii="Roboto" w:hAnsi="Roboto"/>
          <w:color w:val="000000"/>
          <w:sz w:val="27"/>
          <w:szCs w:val="27"/>
        </w:rPr>
        <w:t>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Разучивание русской народной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потешки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«Я умница- разумница». Развивать интерес к устному народному творчеству.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Кукла Маша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3-я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«Зайчик» </w:t>
      </w:r>
      <w:r>
        <w:rPr>
          <w:rFonts w:ascii="Roboto" w:hAnsi="Roboto"/>
          <w:color w:val="000000"/>
          <w:sz w:val="27"/>
          <w:szCs w:val="27"/>
        </w:rPr>
        <w:t>чешская народная игра.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Поощрять стремление участвовать в игре с игрушкой. Пополнять словарный запас детей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Игрушка зайчик.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4-я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«Лиса, заяц и петух».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Русская народная сказка.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Вызывать желание следить за развитием действия в куколь </w:t>
      </w:r>
      <w:proofErr w:type="gramStart"/>
      <w:r>
        <w:rPr>
          <w:rFonts w:ascii="Roboto" w:hAnsi="Roboto"/>
          <w:color w:val="000000"/>
          <w:sz w:val="27"/>
          <w:szCs w:val="27"/>
        </w:rPr>
        <w:t>-н</w:t>
      </w:r>
      <w:proofErr w:type="gramEnd"/>
      <w:r>
        <w:rPr>
          <w:rFonts w:ascii="Roboto" w:hAnsi="Roboto"/>
          <w:color w:val="000000"/>
          <w:sz w:val="27"/>
          <w:szCs w:val="27"/>
        </w:rPr>
        <w:t>ом спектакле, сопереживать персонажам народной сказки.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Поощрять игры с шумовыми игрушками, используя их в кукольном спектакле для сопровождения движения народной игрушки.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Декорации, атрибуты, комплект народных игрушек к кукольному спектаклю «Лиса, заяц и петух». Шумовые игрушки.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НОЯБРЬ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Тема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Цель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Оборудование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 xml:space="preserve">«Коза – </w:t>
      </w:r>
      <w:proofErr w:type="spellStart"/>
      <w:r>
        <w:rPr>
          <w:rFonts w:ascii="Roboto" w:hAnsi="Roboto"/>
          <w:b/>
          <w:bCs/>
          <w:color w:val="000000"/>
          <w:sz w:val="27"/>
          <w:szCs w:val="27"/>
        </w:rPr>
        <w:t>хлопота</w:t>
      </w:r>
      <w:proofErr w:type="spellEnd"/>
      <w:r>
        <w:rPr>
          <w:rFonts w:ascii="Roboto" w:hAnsi="Roboto"/>
          <w:b/>
          <w:bCs/>
          <w:color w:val="000000"/>
          <w:sz w:val="27"/>
          <w:szCs w:val="27"/>
        </w:rPr>
        <w:t>»</w:t>
      </w:r>
      <w:r>
        <w:rPr>
          <w:rFonts w:ascii="Roboto" w:hAnsi="Roboto"/>
          <w:color w:val="000000"/>
          <w:sz w:val="27"/>
          <w:szCs w:val="27"/>
        </w:rPr>
        <w:t xml:space="preserve"> Русская народная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потешка</w:t>
      </w:r>
      <w:proofErr w:type="spellEnd"/>
      <w:r>
        <w:rPr>
          <w:rFonts w:ascii="Roboto" w:hAnsi="Roboto"/>
          <w:color w:val="000000"/>
          <w:sz w:val="27"/>
          <w:szCs w:val="27"/>
        </w:rPr>
        <w:t>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Вызывать радостное чувство от участия в игре.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Побуждать наблюдать за действием педагога с </w:t>
      </w:r>
      <w:proofErr w:type="spellStart"/>
      <w:r>
        <w:rPr>
          <w:rFonts w:ascii="Roboto" w:hAnsi="Roboto"/>
          <w:color w:val="000000"/>
          <w:sz w:val="27"/>
          <w:szCs w:val="27"/>
        </w:rPr>
        <w:t>резино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gramStart"/>
      <w:r>
        <w:rPr>
          <w:rFonts w:ascii="Roboto" w:hAnsi="Roboto"/>
          <w:color w:val="000000"/>
          <w:sz w:val="27"/>
          <w:szCs w:val="27"/>
        </w:rPr>
        <w:t>-в</w:t>
      </w:r>
      <w:proofErr w:type="gramEnd"/>
      <w:r>
        <w:rPr>
          <w:rFonts w:ascii="Roboto" w:hAnsi="Roboto"/>
          <w:color w:val="000000"/>
          <w:sz w:val="27"/>
          <w:szCs w:val="27"/>
        </w:rPr>
        <w:t>ой игрушкой, вызывать желание играть с ней, подражать полёту птички.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Развивать интерес к устному народному творчеству, стремление понять содержание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потешки</w:t>
      </w:r>
      <w:proofErr w:type="spellEnd"/>
      <w:r>
        <w:rPr>
          <w:rFonts w:ascii="Roboto" w:hAnsi="Roboto"/>
          <w:color w:val="000000"/>
          <w:sz w:val="27"/>
          <w:szCs w:val="27"/>
        </w:rPr>
        <w:t>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Шапочки-маски птичек по количеству детей. Резиновая игрушка </w:t>
      </w:r>
      <w:proofErr w:type="gramStart"/>
      <w:r>
        <w:rPr>
          <w:rFonts w:ascii="Roboto" w:hAnsi="Roboto"/>
          <w:color w:val="000000"/>
          <w:sz w:val="27"/>
          <w:szCs w:val="27"/>
        </w:rPr>
        <w:t>-к</w:t>
      </w:r>
      <w:proofErr w:type="gramEnd"/>
      <w:r>
        <w:rPr>
          <w:rFonts w:ascii="Roboto" w:hAnsi="Roboto"/>
          <w:color w:val="000000"/>
          <w:sz w:val="27"/>
          <w:szCs w:val="27"/>
        </w:rPr>
        <w:t>оза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2-я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«Деревьям по подарку»</w:t>
      </w:r>
      <w:r>
        <w:rPr>
          <w:rFonts w:ascii="Roboto" w:hAnsi="Roboto"/>
          <w:color w:val="000000"/>
          <w:sz w:val="27"/>
          <w:szCs w:val="27"/>
        </w:rPr>
        <w:t> латышская народная песенка.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Продолжать развивать интерес к устному народному творчеству, стремление понять содержание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потешки</w:t>
      </w:r>
      <w:proofErr w:type="spellEnd"/>
      <w:r>
        <w:rPr>
          <w:rFonts w:ascii="Roboto" w:hAnsi="Roboto"/>
          <w:color w:val="000000"/>
          <w:sz w:val="27"/>
          <w:szCs w:val="27"/>
        </w:rPr>
        <w:t>. Познакомить с приметой осени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(деревья меняют свой окрас), обогащать словарный запас детей.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Плоскостные деревья, кусты, атрибуты к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«Деревьям по подарку».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3-я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«Я серый волк»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7"/>
          <w:szCs w:val="27"/>
        </w:rPr>
        <w:t>Г.Науменко</w:t>
      </w:r>
      <w:proofErr w:type="spellEnd"/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Побуждать детей использовать движения для создания образа птички.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Вызывать желание наблюдать за действиями педагога с резиновыми игрушками, </w:t>
      </w:r>
      <w:proofErr w:type="spellStart"/>
      <w:r>
        <w:rPr>
          <w:rFonts w:ascii="Roboto" w:hAnsi="Roboto"/>
          <w:color w:val="000000"/>
          <w:sz w:val="27"/>
          <w:szCs w:val="27"/>
        </w:rPr>
        <w:t>сл</w:t>
      </w:r>
      <w:proofErr w:type="gramStart"/>
      <w:r>
        <w:rPr>
          <w:rFonts w:ascii="Roboto" w:hAnsi="Roboto"/>
          <w:color w:val="000000"/>
          <w:sz w:val="27"/>
          <w:szCs w:val="27"/>
        </w:rPr>
        <w:t>у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шая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авторское стихотворение. Учить сочувствовать персонажу.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Шапочки-маски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птичек по количеству детей.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4-я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«Серенький козлик»</w:t>
      </w:r>
      <w:r>
        <w:rPr>
          <w:rFonts w:ascii="Roboto" w:hAnsi="Roboto"/>
          <w:color w:val="000000"/>
          <w:sz w:val="27"/>
          <w:szCs w:val="27"/>
        </w:rPr>
        <w:t> Кукольный спектакль.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Развивать устойчивый интерес к кукольному спектаклю, умение сопереживать происходящему, расширять интонационный диапазон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Декорации, комплект резиновых кукол к спектаклю «Серенький козлик».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ЯНВАРЬ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Неделя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Тема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Цель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Оборудование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1-я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Машенька и рукавички.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Кукольный спектакль.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Поддерживать интерес к кукольному спектаклю, приобщать к художественному слову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Ширма, игрушки: Машенька, птички, зайчики, волк.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2-я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Зайчишка – трусишка.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Русская народная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потешка</w:t>
      </w:r>
      <w:proofErr w:type="spellEnd"/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Познакомить детей с </w:t>
      </w:r>
      <w:proofErr w:type="spellStart"/>
      <w:r>
        <w:rPr>
          <w:rFonts w:ascii="Roboto" w:hAnsi="Roboto"/>
          <w:color w:val="000000"/>
          <w:sz w:val="27"/>
          <w:szCs w:val="27"/>
        </w:rPr>
        <w:t>управл</w:t>
      </w:r>
      <w:proofErr w:type="gramStart"/>
      <w:r>
        <w:rPr>
          <w:rFonts w:ascii="Roboto" w:hAnsi="Roboto"/>
          <w:color w:val="000000"/>
          <w:sz w:val="27"/>
          <w:szCs w:val="27"/>
        </w:rPr>
        <w:t>е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нием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перчаточными куклами. Побуждать принимать участие в игре со стихотворным сопровождением, используя шапочки – маски</w:t>
      </w:r>
      <w:proofErr w:type="gramStart"/>
      <w:r>
        <w:rPr>
          <w:rFonts w:ascii="Roboto" w:hAnsi="Roboto"/>
          <w:color w:val="000000"/>
          <w:sz w:val="27"/>
          <w:szCs w:val="27"/>
        </w:rPr>
        <w:t>..</w:t>
      </w:r>
      <w:proofErr w:type="gramEnd"/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Настольная ширма, плоский домик с вырезанным окошком. Перчаточные куклы: Курочка, цыплятки, птичка. Шапочки – маски зайчиков; бутафорские морковки.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3-я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Волчок – волчок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Русская народная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потешка</w:t>
      </w:r>
      <w:proofErr w:type="spellEnd"/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Познакомить детей с русской народной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потешкой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«Волчок – волчок». Знакомить детей с приемами </w:t>
      </w:r>
      <w:proofErr w:type="spellStart"/>
      <w:r>
        <w:rPr>
          <w:rFonts w:ascii="Roboto" w:hAnsi="Roboto"/>
          <w:color w:val="000000"/>
          <w:sz w:val="27"/>
          <w:szCs w:val="27"/>
        </w:rPr>
        <w:t>кукловождения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перчаточных игрушек. Приучать </w:t>
      </w:r>
      <w:proofErr w:type="gramStart"/>
      <w:r>
        <w:rPr>
          <w:rFonts w:ascii="Roboto" w:hAnsi="Roboto"/>
          <w:color w:val="000000"/>
          <w:sz w:val="27"/>
          <w:szCs w:val="27"/>
        </w:rPr>
        <w:t>внимательно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следить за развитием действия в </w:t>
      </w:r>
      <w:proofErr w:type="spellStart"/>
      <w:r>
        <w:rPr>
          <w:rFonts w:ascii="Roboto" w:hAnsi="Roboto"/>
          <w:color w:val="000000"/>
          <w:sz w:val="27"/>
          <w:szCs w:val="27"/>
        </w:rPr>
        <w:t>куко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льном спектакле, </w:t>
      </w:r>
      <w:proofErr w:type="spellStart"/>
      <w:r>
        <w:rPr>
          <w:rFonts w:ascii="Roboto" w:hAnsi="Roboto"/>
          <w:color w:val="000000"/>
          <w:sz w:val="27"/>
          <w:szCs w:val="27"/>
        </w:rPr>
        <w:t>эмоционал</w:t>
      </w:r>
      <w:proofErr w:type="gramStart"/>
      <w:r>
        <w:rPr>
          <w:rFonts w:ascii="Roboto" w:hAnsi="Roboto"/>
          <w:color w:val="000000"/>
          <w:sz w:val="27"/>
          <w:szCs w:val="27"/>
        </w:rPr>
        <w:t>ь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но реагируя на происходящее.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Мягкие игрушки: медведь, зайчик. Настольная ширма, перчаточная игрушка- волк, комплект перч</w:t>
      </w:r>
      <w:proofErr w:type="gramStart"/>
      <w:r>
        <w:rPr>
          <w:rFonts w:ascii="Roboto" w:hAnsi="Roboto"/>
          <w:color w:val="000000"/>
          <w:sz w:val="27"/>
          <w:szCs w:val="27"/>
        </w:rPr>
        <w:t>а-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точных кукол к спек- </w:t>
      </w:r>
      <w:proofErr w:type="spellStart"/>
      <w:r>
        <w:rPr>
          <w:rFonts w:ascii="Roboto" w:hAnsi="Roboto"/>
          <w:color w:val="000000"/>
          <w:sz w:val="27"/>
          <w:szCs w:val="27"/>
        </w:rPr>
        <w:t>таклю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«Гуси и волк».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ФЕВРАЛЬ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Неделя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Тема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Цель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Оборудование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«Зайчик».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Русская народная считалка.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«Прыг да скок»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Русская народная игра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Вызывать интерес к театрально </w:t>
      </w:r>
      <w:proofErr w:type="gramStart"/>
      <w:r>
        <w:rPr>
          <w:rFonts w:ascii="Roboto" w:hAnsi="Roboto"/>
          <w:color w:val="000000"/>
          <w:sz w:val="27"/>
          <w:szCs w:val="27"/>
        </w:rPr>
        <w:t>-и</w:t>
      </w:r>
      <w:proofErr w:type="gramEnd"/>
      <w:r>
        <w:rPr>
          <w:rFonts w:ascii="Roboto" w:hAnsi="Roboto"/>
          <w:color w:val="000000"/>
          <w:sz w:val="27"/>
          <w:szCs w:val="27"/>
        </w:rPr>
        <w:t>гровой деятельности. Продолжать развивать речь детей средствами кукольного театра. Совершенствовать двигательную активность детей в играх со стихотворным сопровождением. Формировать желание перевоплощаться в какой-либо образ. Побуждать принимать участие в хороводе.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Мягкая игрушка зайчик, шапочка-маска зайчика.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2-я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«ЛИСА»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Русская народная </w:t>
      </w:r>
      <w:proofErr w:type="spellStart"/>
      <w:r>
        <w:rPr>
          <w:rFonts w:ascii="Roboto" w:hAnsi="Roboto"/>
          <w:color w:val="000000"/>
          <w:sz w:val="27"/>
          <w:szCs w:val="27"/>
        </w:rPr>
        <w:t>попевка</w:t>
      </w:r>
      <w:proofErr w:type="spellEnd"/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Вызывать желание передавать движением образ животного, используя шапочки-маски.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Настольная ширма. Перчаточная игрушка лиса. Шапочки-маски зайчиков по </w:t>
      </w:r>
      <w:proofErr w:type="spellStart"/>
      <w:r>
        <w:rPr>
          <w:rFonts w:ascii="Roboto" w:hAnsi="Roboto"/>
          <w:color w:val="000000"/>
          <w:sz w:val="27"/>
          <w:szCs w:val="27"/>
        </w:rPr>
        <w:t>количес</w:t>
      </w:r>
      <w:proofErr w:type="gramStart"/>
      <w:r>
        <w:rPr>
          <w:rFonts w:ascii="Roboto" w:hAnsi="Roboto"/>
          <w:color w:val="000000"/>
          <w:sz w:val="27"/>
          <w:szCs w:val="27"/>
        </w:rPr>
        <w:t>т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ву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детей.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3-я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«Три медведя»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Настольный театр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Познакомить детей с кукольным спектаклем «Три медведя».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перчаточных кукол к спектаклю «Три медведя».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4-я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«Бабушкины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7"/>
          <w:szCs w:val="27"/>
        </w:rPr>
        <w:t>забавушки</w:t>
      </w:r>
      <w:proofErr w:type="spellEnd"/>
      <w:r>
        <w:rPr>
          <w:rFonts w:ascii="Roboto" w:hAnsi="Roboto"/>
          <w:color w:val="000000"/>
          <w:sz w:val="27"/>
          <w:szCs w:val="27"/>
        </w:rPr>
        <w:t>»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Формировать устойчивый интерес к устному народному творчеству. Вызывать желание слушать народные загадки,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потешки</w:t>
      </w:r>
      <w:proofErr w:type="spellEnd"/>
      <w:r>
        <w:rPr>
          <w:rFonts w:ascii="Roboto" w:hAnsi="Roboto"/>
          <w:color w:val="000000"/>
          <w:sz w:val="27"/>
          <w:szCs w:val="27"/>
        </w:rPr>
        <w:t>, песенки, наблюдать за действиями педагога с настольными игрушками. Развивать умение понимать содержание произведений малых фольклорных форм, побуждать отвечать на вопросы педагога.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Настольные игрушки: корова, козлёнок, утка, гусь, воробей. Колокольчики по количеству детей в группе. Платок для бабушки.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МАРТ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Неделя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Тема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Цель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Оборудование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«Топ – Топ» </w:t>
      </w:r>
      <w:proofErr w:type="spellStart"/>
      <w:proofErr w:type="gramStart"/>
      <w:r>
        <w:rPr>
          <w:rFonts w:ascii="Roboto" w:hAnsi="Roboto"/>
          <w:color w:val="000000"/>
          <w:sz w:val="27"/>
          <w:szCs w:val="27"/>
        </w:rPr>
        <w:t>Кабардино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– балкарская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песенка.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«Мамины помощники»</w:t>
      </w:r>
      <w:r>
        <w:rPr>
          <w:rFonts w:ascii="Roboto" w:hAnsi="Roboto"/>
          <w:color w:val="000000"/>
          <w:sz w:val="27"/>
          <w:szCs w:val="27"/>
        </w:rPr>
        <w:t> настольный театр.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Побуждать детей принимать участие в игре, выполняя движения по показу педагога.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Прививать устойчивый интерес к кукольному спектаклю, желание досмотреть сказку до конца.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Воспитывать желание участвовать в общей пляске, выполняя движения по показу педагога.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Настольная ширма, комплект рукавичек к кукольному спектаклю «Мамины </w:t>
      </w:r>
      <w:proofErr w:type="spellStart"/>
      <w:r>
        <w:rPr>
          <w:rFonts w:ascii="Roboto" w:hAnsi="Roboto"/>
          <w:color w:val="000000"/>
          <w:sz w:val="27"/>
          <w:szCs w:val="27"/>
        </w:rPr>
        <w:t>помощн</w:t>
      </w:r>
      <w:proofErr w:type="gramStart"/>
      <w:r>
        <w:rPr>
          <w:rFonts w:ascii="Roboto" w:hAnsi="Roboto"/>
          <w:color w:val="000000"/>
          <w:sz w:val="27"/>
          <w:szCs w:val="27"/>
        </w:rPr>
        <w:t>и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ки</w:t>
      </w:r>
      <w:proofErr w:type="spellEnd"/>
      <w:r>
        <w:rPr>
          <w:rFonts w:ascii="Roboto" w:hAnsi="Roboto"/>
          <w:color w:val="000000"/>
          <w:sz w:val="27"/>
          <w:szCs w:val="27"/>
        </w:rPr>
        <w:t>».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2-я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«Зайчик»</w:t>
      </w:r>
      <w:r>
        <w:rPr>
          <w:rFonts w:ascii="Roboto" w:hAnsi="Roboto"/>
          <w:color w:val="000000"/>
          <w:sz w:val="27"/>
          <w:szCs w:val="27"/>
        </w:rPr>
        <w:t xml:space="preserve"> Русская народная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потешка</w:t>
      </w:r>
      <w:proofErr w:type="spellEnd"/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«Прокати, лошадка, нас!» </w:t>
      </w:r>
      <w:r>
        <w:rPr>
          <w:rFonts w:ascii="Roboto" w:hAnsi="Roboto"/>
          <w:color w:val="000000"/>
          <w:sz w:val="27"/>
          <w:szCs w:val="27"/>
        </w:rPr>
        <w:t>песенка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Побуждать детей принимать участие в игре. Помогать передавать движения, связанные с образом зайчика.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Развивать желание слушать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потешку</w:t>
      </w:r>
      <w:proofErr w:type="spellEnd"/>
      <w:r>
        <w:rPr>
          <w:rFonts w:ascii="Roboto" w:hAnsi="Roboto"/>
          <w:color w:val="000000"/>
          <w:sz w:val="27"/>
          <w:szCs w:val="27"/>
        </w:rPr>
        <w:t>, наблюдал за действием педагога с игрушками. Стимулировать активность детей в звукоподражании.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Резиновые куклы: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сорока, лошадка, Ваня. Шапочка-маска зайчика.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3-я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«Маша и медведь» </w:t>
      </w:r>
      <w:r>
        <w:rPr>
          <w:rFonts w:ascii="Roboto" w:hAnsi="Roboto"/>
          <w:color w:val="000000"/>
          <w:sz w:val="27"/>
          <w:szCs w:val="27"/>
        </w:rPr>
        <w:t>настольный театр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Приобщать к игре, обучая звукоподражанию.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Учить понимать содержание сказки, разыгранной педагогом.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Игрушки театра рукавичек: большая собака и щенок. Комплект кукол театра рукавичек к спектаклю «Маша и медведь».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4-я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 xml:space="preserve">«Шарик мой </w:t>
      </w:r>
      <w:proofErr w:type="spellStart"/>
      <w:r>
        <w:rPr>
          <w:rFonts w:ascii="Roboto" w:hAnsi="Roboto"/>
          <w:b/>
          <w:bCs/>
          <w:color w:val="000000"/>
          <w:sz w:val="27"/>
          <w:szCs w:val="27"/>
        </w:rPr>
        <w:t>голубой</w:t>
      </w:r>
      <w:proofErr w:type="spellEnd"/>
      <w:r>
        <w:rPr>
          <w:rFonts w:ascii="Roboto" w:hAnsi="Roboto"/>
          <w:b/>
          <w:bCs/>
          <w:color w:val="000000"/>
          <w:sz w:val="27"/>
          <w:szCs w:val="27"/>
        </w:rPr>
        <w:t>» </w:t>
      </w:r>
      <w:r>
        <w:rPr>
          <w:rFonts w:ascii="Roboto" w:hAnsi="Roboto"/>
          <w:color w:val="000000"/>
          <w:sz w:val="27"/>
          <w:szCs w:val="27"/>
        </w:rPr>
        <w:t>песенка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Вызывать желание наблюдать за действиями педагога с резиновыми игрушками, стремление понять содержание песенки,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потешки</w:t>
      </w:r>
      <w:proofErr w:type="spellEnd"/>
      <w:r>
        <w:rPr>
          <w:rFonts w:ascii="Roboto" w:hAnsi="Roboto"/>
          <w:color w:val="000000"/>
          <w:sz w:val="27"/>
          <w:szCs w:val="27"/>
        </w:rPr>
        <w:t>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Создать радостное настроение, желание играть с резиновыми игрушками.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7"/>
          <w:szCs w:val="27"/>
        </w:rPr>
        <w:t>Голубые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воздушные шары, комплект резиновых игрушек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АПРЕЛЬ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Неделя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Тема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Цель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Оборудование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«Мышка в чашечке зеленой» </w:t>
      </w:r>
      <w:r>
        <w:rPr>
          <w:rFonts w:ascii="Roboto" w:hAnsi="Roboto"/>
          <w:color w:val="000000"/>
          <w:sz w:val="27"/>
          <w:szCs w:val="27"/>
        </w:rPr>
        <w:t>польская детская песенка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«Медведь» </w:t>
      </w:r>
      <w:r>
        <w:rPr>
          <w:rFonts w:ascii="Roboto" w:hAnsi="Roboto"/>
          <w:color w:val="000000"/>
          <w:sz w:val="27"/>
          <w:szCs w:val="27"/>
        </w:rPr>
        <w:t xml:space="preserve">русская народная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потешка</w:t>
      </w:r>
      <w:proofErr w:type="spellEnd"/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Знакомить детей с приёмами </w:t>
      </w:r>
      <w:proofErr w:type="spellStart"/>
      <w:r>
        <w:rPr>
          <w:rFonts w:ascii="Roboto" w:hAnsi="Roboto"/>
          <w:color w:val="000000"/>
          <w:sz w:val="27"/>
          <w:szCs w:val="27"/>
        </w:rPr>
        <w:t>кукловождения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театра народной игрушки.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Продолжать развивать речь детей средствами кукольного театра. Побуждать к участию в свободных плясках с игрушками.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rFonts w:ascii="Roboto" w:hAnsi="Roboto"/>
          <w:color w:val="000000"/>
          <w:sz w:val="27"/>
          <w:szCs w:val="27"/>
        </w:rPr>
        <w:t>Большая машина; комплект кукол театра народной игрушки: мышка, лягушка, зайчик, лисичка, волк, медведь.</w:t>
      </w:r>
      <w:proofErr w:type="gramEnd"/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2-я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«Теремок»</w:t>
      </w:r>
      <w:r>
        <w:rPr>
          <w:rFonts w:ascii="Roboto" w:hAnsi="Roboto"/>
          <w:color w:val="000000"/>
          <w:sz w:val="27"/>
          <w:szCs w:val="27"/>
        </w:rPr>
        <w:t> Р.Н. С.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Побуждать детей внимательно следить за развитием действия в народной сказке, понимать содержание, уметь отвечать на вопросы педагога.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Развивать стремление участвовать в свободных плясках, выполняя движения по показу педагога и самостоятельно.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Большая машина, комплект народных игрушек к сказке «Теремок».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3-я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«Самолет»</w:t>
      </w:r>
      <w:r>
        <w:rPr>
          <w:rFonts w:ascii="Roboto" w:hAnsi="Roboto"/>
          <w:color w:val="000000"/>
          <w:sz w:val="27"/>
          <w:szCs w:val="27"/>
        </w:rPr>
        <w:t> 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потешка</w:t>
      </w:r>
      <w:proofErr w:type="spellEnd"/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«Веселые музыканты» </w:t>
      </w:r>
      <w:r>
        <w:rPr>
          <w:rFonts w:ascii="Roboto" w:hAnsi="Roboto"/>
          <w:color w:val="000000"/>
          <w:sz w:val="27"/>
          <w:szCs w:val="27"/>
        </w:rPr>
        <w:t>кукольный театр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Побуждать детей принимать участие в игре со </w:t>
      </w:r>
      <w:proofErr w:type="spellStart"/>
      <w:r>
        <w:rPr>
          <w:rFonts w:ascii="Roboto" w:hAnsi="Roboto"/>
          <w:color w:val="000000"/>
          <w:sz w:val="27"/>
          <w:szCs w:val="27"/>
        </w:rPr>
        <w:t>стихотво</w:t>
      </w:r>
      <w:proofErr w:type="gramStart"/>
      <w:r>
        <w:rPr>
          <w:rFonts w:ascii="Roboto" w:hAnsi="Roboto"/>
          <w:color w:val="000000"/>
          <w:sz w:val="27"/>
          <w:szCs w:val="27"/>
        </w:rPr>
        <w:t>р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ным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сопровождением.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Вызывать желание следить за развитием действия в кукольном спектакле.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Пригласительный билет. Комплект народных игрушек Петрушка, </w:t>
      </w:r>
      <w:proofErr w:type="spellStart"/>
      <w:r>
        <w:rPr>
          <w:rFonts w:ascii="Roboto" w:hAnsi="Roboto"/>
          <w:color w:val="000000"/>
          <w:sz w:val="27"/>
          <w:szCs w:val="27"/>
        </w:rPr>
        <w:t>медвеж</w:t>
      </w:r>
      <w:proofErr w:type="gramStart"/>
      <w:r>
        <w:rPr>
          <w:rFonts w:ascii="Roboto" w:hAnsi="Roboto"/>
          <w:color w:val="000000"/>
          <w:sz w:val="27"/>
          <w:szCs w:val="27"/>
        </w:rPr>
        <w:t>о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нок. зайчик, козочка, кошка..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4-я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«Шла собачка»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русская народная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потешка</w:t>
      </w:r>
      <w:proofErr w:type="spellEnd"/>
      <w:r>
        <w:rPr>
          <w:rFonts w:ascii="Roboto" w:hAnsi="Roboto"/>
          <w:color w:val="000000"/>
          <w:sz w:val="27"/>
          <w:szCs w:val="27"/>
        </w:rPr>
        <w:t>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«Петух»</w:t>
      </w:r>
      <w:r>
        <w:rPr>
          <w:rFonts w:ascii="Roboto" w:hAnsi="Roboto"/>
          <w:color w:val="000000"/>
          <w:sz w:val="27"/>
          <w:szCs w:val="27"/>
        </w:rPr>
        <w:t> русская народная считалка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Закреплять интерес к </w:t>
      </w:r>
      <w:proofErr w:type="spellStart"/>
      <w:r>
        <w:rPr>
          <w:rFonts w:ascii="Roboto" w:hAnsi="Roboto"/>
          <w:color w:val="000000"/>
          <w:sz w:val="27"/>
          <w:szCs w:val="27"/>
        </w:rPr>
        <w:t>театрал</w:t>
      </w:r>
      <w:proofErr w:type="gramStart"/>
      <w:r>
        <w:rPr>
          <w:rFonts w:ascii="Roboto" w:hAnsi="Roboto"/>
          <w:color w:val="000000"/>
          <w:sz w:val="27"/>
          <w:szCs w:val="27"/>
        </w:rPr>
        <w:t>ь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</w:rPr>
        <w:t>но-игровой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деятельности.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Вызывать желание наблюдать за действиями педагога с 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народ </w:t>
      </w:r>
      <w:proofErr w:type="spellStart"/>
      <w:r>
        <w:rPr>
          <w:rFonts w:ascii="Roboto" w:hAnsi="Roboto"/>
          <w:color w:val="000000"/>
          <w:sz w:val="27"/>
          <w:szCs w:val="27"/>
        </w:rPr>
        <w:t>ными</w:t>
      </w:r>
      <w:proofErr w:type="spellEnd"/>
      <w:proofErr w:type="gramEnd"/>
      <w:r>
        <w:rPr>
          <w:rFonts w:ascii="Roboto" w:hAnsi="Roboto"/>
          <w:color w:val="000000"/>
          <w:sz w:val="27"/>
          <w:szCs w:val="27"/>
        </w:rPr>
        <w:t xml:space="preserve"> игрушками. Разучивание русской народной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потешки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«Шла собачка»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Кукла Маша. Комплект народных игрушек: петух, заяц, лиса, собака, медведь.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732F86" w:rsidRDefault="00732F86" w:rsidP="00AB4DCF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МАЙ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Неделя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Тема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Цель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Оборудование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«Расти, коса, до пояса»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Русская народная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потешка</w:t>
      </w:r>
      <w:proofErr w:type="spellEnd"/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Вызывать желание слушать русскую народную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потешку</w:t>
      </w:r>
      <w:proofErr w:type="spellEnd"/>
      <w:r>
        <w:rPr>
          <w:rFonts w:ascii="Roboto" w:hAnsi="Roboto"/>
          <w:color w:val="000000"/>
          <w:sz w:val="27"/>
          <w:szCs w:val="27"/>
        </w:rPr>
        <w:t>, наблюдая за действиями педагога. Сделать общение с детьми радостным, понятным и необходимым. Заинтересовать детей действиями педагога с мягкой игрушкой. Побуждать их включаться в игру, предложенную взрослым.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Развивать эмоциональную отзывчивость,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Деревянный гре6ень для расчёсывания волос.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. Мягкая игрушка: лиса,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2-я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«Кто в домике живёт?» </w:t>
      </w:r>
      <w:r>
        <w:rPr>
          <w:rFonts w:ascii="Roboto" w:hAnsi="Roboto"/>
          <w:color w:val="000000"/>
          <w:sz w:val="27"/>
          <w:szCs w:val="27"/>
        </w:rPr>
        <w:t>кукольный спектакль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Показать кукольный спектакль «Кто в домике живёт?»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Поддерживать желание общаться с игрушками.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Развивать эмоциональную отзывчивость, чувство ритма. Побуждать их включаться в игру, предложенную взрослым.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Напольная плоскостная избушка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. Мягкие игрушки: </w:t>
      </w:r>
      <w:proofErr w:type="spellStart"/>
      <w:r>
        <w:rPr>
          <w:rFonts w:ascii="Roboto" w:hAnsi="Roboto"/>
          <w:color w:val="000000"/>
          <w:sz w:val="27"/>
          <w:szCs w:val="27"/>
        </w:rPr>
        <w:t>медведь</w:t>
      </w:r>
      <w:proofErr w:type="gramStart"/>
      <w:r>
        <w:rPr>
          <w:rFonts w:ascii="Roboto" w:hAnsi="Roboto"/>
          <w:color w:val="000000"/>
          <w:sz w:val="27"/>
          <w:szCs w:val="27"/>
        </w:rPr>
        <w:t>.м</w:t>
      </w:r>
      <w:proofErr w:type="gramEnd"/>
      <w:r>
        <w:rPr>
          <w:rFonts w:ascii="Roboto" w:hAnsi="Roboto"/>
          <w:color w:val="000000"/>
          <w:sz w:val="27"/>
          <w:szCs w:val="27"/>
        </w:rPr>
        <w:t>едведица</w:t>
      </w:r>
      <w:proofErr w:type="spellEnd"/>
      <w:r>
        <w:rPr>
          <w:rFonts w:ascii="Roboto" w:hAnsi="Roboto"/>
          <w:color w:val="000000"/>
          <w:sz w:val="27"/>
          <w:szCs w:val="27"/>
        </w:rPr>
        <w:t>, два медвежонка.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3-я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«Не вари кашу </w:t>
      </w:r>
      <w:proofErr w:type="spellStart"/>
      <w:r>
        <w:rPr>
          <w:rFonts w:ascii="Roboto" w:hAnsi="Roboto"/>
          <w:color w:val="000000"/>
          <w:sz w:val="27"/>
          <w:szCs w:val="27"/>
        </w:rPr>
        <w:t>круту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» Русская народная </w:t>
      </w:r>
      <w:proofErr w:type="spellStart"/>
      <w:r>
        <w:rPr>
          <w:rFonts w:ascii="Roboto" w:hAnsi="Roboto"/>
          <w:color w:val="000000"/>
          <w:sz w:val="27"/>
          <w:szCs w:val="27"/>
        </w:rPr>
        <w:t>потешка</w:t>
      </w:r>
      <w:proofErr w:type="spellEnd"/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Прививать любовь к русскому фольклору. Вызывать желание участвовать в игре, выполняя движения руками по показу педагога. Познакомить с кукольным спектаклем «Под грибком».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Поддерживать стремление детей принимать участие в кукольном спектакле, сопровождая пляску кукол.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Мягкая игрушка мишка. Декорации, атрибуты, комплект резиновых игрушек к спектаклю «Под грибком».</w:t>
      </w:r>
    </w:p>
    <w:p w:rsidR="00AB4DCF" w:rsidRDefault="00AB4DCF" w:rsidP="00AB4DCF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4-я неделя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Анализ театрально-игровой деятельности детей</w:t>
      </w:r>
    </w:p>
    <w:p w:rsidR="00AB4DCF" w:rsidRDefault="00AB4DCF" w:rsidP="00AB4DCF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Провести анализ театрально-игровой деятельности детей. Оценить их творческие проявления во второй половине учебного года</w:t>
      </w:r>
    </w:p>
    <w:p w:rsidR="005D1BE8" w:rsidRDefault="005D1BE8">
      <w:bookmarkStart w:id="0" w:name="_GoBack"/>
      <w:bookmarkEnd w:id="0"/>
    </w:p>
    <w:sectPr w:rsidR="005D1BE8" w:rsidSect="00732F86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DCF"/>
    <w:rsid w:val="005D1BE8"/>
    <w:rsid w:val="00732F86"/>
    <w:rsid w:val="00AB4DCF"/>
    <w:rsid w:val="00E70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1983</Words>
  <Characters>11305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2002-01-01T02:03:00Z</cp:lastPrinted>
  <dcterms:created xsi:type="dcterms:W3CDTF">2018-05-15T18:49:00Z</dcterms:created>
  <dcterms:modified xsi:type="dcterms:W3CDTF">2002-01-01T02:04:00Z</dcterms:modified>
</cp:coreProperties>
</file>