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4F" w:rsidRPr="007F364F" w:rsidRDefault="007F364F" w:rsidP="007F364F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</w:pPr>
      <w:r w:rsidRPr="007F364F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>ПЛАН РАБОТЫ ПЕДАГОГИЧЕСКОГО СОВЕТА НА  2018-2019 УЧЕБНЫЙ ГОД</w:t>
      </w:r>
      <w:r w:rsidR="00995A60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 xml:space="preserve"> </w:t>
      </w:r>
      <w:r w:rsidR="00995A60" w:rsidRPr="00995A60"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  <w:t>в МКДОУ « Тидибский детский сад»</w:t>
      </w:r>
    </w:p>
    <w:p w:rsidR="007F364F" w:rsidRPr="007F364F" w:rsidRDefault="007F364F" w:rsidP="007F364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F36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64"/>
        <w:gridCol w:w="6696"/>
        <w:gridCol w:w="1411"/>
        <w:gridCol w:w="2124"/>
      </w:tblGrid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Ответственный</w:t>
            </w:r>
          </w:p>
        </w:tc>
      </w:tr>
      <w:tr w:rsidR="007F364F" w:rsidRPr="007F364F" w:rsidTr="007F364F">
        <w:tc>
          <w:tcPr>
            <w:tcW w:w="103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№1, установочный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1.Анализ работы за летний оздоровительный период.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2.Итоги подготовки  к новому учебному году по результатам работы комиссии.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3.Ознакомление педагогического коллектива с годовым  планом  на 2018-2019 учебный год».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Принятие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-образовательной программы ДОУ,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рабочих и адаптированных программ,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календарного учебного графика,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учебного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календарного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годового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- плана работы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ПМПк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Комплектование воспитанников ДОУ и расстановка  кадров по группам.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Комплексная безопасность в ДОУ.    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План работы РИП.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7.Выбор тем по самообразованию.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30.08.2018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Педагоги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 2</w:t>
            </w: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«Совершенствование системы планирования воспитательно-образовательного процесса в ДОУ в соответствии с ФГОС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ДО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Планирование и организация тематических недель и дней в образовательном процессе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Деловая игра: составить план тематической недели и сценарий тематического дня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Д/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Представить на обсуждение проекты тематических недель, принять решение о возможности их использования в работе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Итоги тематического контроля «Состояние работы в ДОУ по организации образовательного процесса в соответствии с ФГОС  дошкольного образования»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Итоги смотра-конкурса «Оборудование РППС в группе с учётом тематики образовательной деятельности недели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25.10.2018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</w:pPr>
          </w:p>
          <w:p w:rsid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</w:pP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lastRenderedPageBreak/>
              <w:t>Педагогический совет № 3  «Организация предметно-пространственной среды для разнообразной игровой деятельности дошкольников»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Д/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Анализ основных положений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ФГОС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ДО, которые касаются психологически безопасной образовательной среды: задачи, аспекты создания, целевые ориентиры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  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Саморефлексия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 «Что я могу сделать для создания психологически безопасной образовательной среды для своих воспитанников?»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Итоги тематического контроля «Организация работы по ФЭМП»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Итоги смотра-конкурса «Лучший центр математического развития»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Опыт работы по развитию у детей инициативы и самостоятельности в процессе разнообразных игр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Д/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Просмотр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презентаций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«Какие атрибуты для игры используются на разных возрастных этапах»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31.01.2019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№4 «Современные формы взаимодействия с семьями воспитанников в рамках открытого образовательного пространства»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Внедрение информационных технологий в работу с родителями через создание системы дистанционного общения посредством сайта ДОУ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Взаимодействие воспитателя и родителей по вопросам эмоционального развития ребёнка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Итоги тематического контроля «Оценка готовности воспитателей к взаимодействию с родителями»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Аукцион педагогических проектов по взаимодействию с родителями (печатные материалы в копилку метод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аб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.)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Опыт работы: посещение родителями образовательной деятельности, режимных моментов, семейного клуба и т.д.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№5, итоговый</w:t>
            </w: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«</w:t>
            </w: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Мониторинг реализации годовых задач за  2018-2019 учебный год».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Цель: Выявить результативность деятельности ДОУ по реализации задач годового плана.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  Анализ заболеваемости детей.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«О наших успехах» - результаты выполнения образовательной программы.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3.Уровень готовности к обучению в школе детей подготовительной к школе группы.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Результаты методической работы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5. Отчёт о работе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ПМПк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логопедической группы.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6. Отчёты о работе специалистов.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 Итоги работы РИП МО.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 Утверждение плана работы на летний оздоровительный период.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7F364F" w:rsidRPr="007F364F" w:rsidRDefault="007F364F" w:rsidP="007F364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F36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03 сентября 2018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64F"/>
    <w:rsid w:val="007F364F"/>
    <w:rsid w:val="00995A60"/>
    <w:rsid w:val="00E80F1D"/>
    <w:rsid w:val="00F2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7F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36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3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891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99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2018-12-28T17:06:00Z</dcterms:created>
  <dcterms:modified xsi:type="dcterms:W3CDTF">2018-12-28T17:18:00Z</dcterms:modified>
</cp:coreProperties>
</file>