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22CB" w:rsidRDefault="008D22CB" w:rsidP="008D22C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b/>
          <w:bCs/>
          <w:color w:val="000000"/>
          <w:sz w:val="28"/>
          <w:szCs w:val="28"/>
        </w:rPr>
        <w:br/>
      </w:r>
      <w:r>
        <w:rPr>
          <w:rStyle w:val="c1"/>
          <w:b/>
          <w:bCs/>
          <w:color w:val="000000"/>
          <w:sz w:val="28"/>
          <w:szCs w:val="28"/>
        </w:rPr>
        <w:t>            Справка по результатам тематического контроля</w:t>
      </w:r>
    </w:p>
    <w:p w:rsidR="008D22CB" w:rsidRDefault="008D22CB" w:rsidP="008D22C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Тема контроля: " Состояние работы по развитию речи в ДОУ"</w:t>
      </w:r>
    </w:p>
    <w:p w:rsidR="008D22CB" w:rsidRDefault="008D22CB" w:rsidP="008D22C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                                           Сроки контроля: с 06.04- 17.04. 2015г.</w:t>
      </w:r>
    </w:p>
    <w:p w:rsidR="008D22CB" w:rsidRDefault="008D22CB" w:rsidP="008D22C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Тематический контроль был проведен в соответствии с годовым планом работы ДОУ.</w:t>
      </w:r>
    </w:p>
    <w:p w:rsidR="008D22CB" w:rsidRDefault="008D22CB" w:rsidP="008D22C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 ходе контроля были выявлены следующие результаты.</w:t>
      </w:r>
    </w:p>
    <w:p w:rsidR="008D22CB" w:rsidRDefault="008D22CB" w:rsidP="008D22C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Анализ календарных планов воспитательн</w:t>
      </w:r>
      <w:proofErr w:type="gramStart"/>
      <w:r>
        <w:rPr>
          <w:rStyle w:val="c2"/>
          <w:color w:val="000000"/>
          <w:sz w:val="28"/>
          <w:szCs w:val="28"/>
        </w:rPr>
        <w:t>о-</w:t>
      </w:r>
      <w:proofErr w:type="gramEnd"/>
      <w:r>
        <w:rPr>
          <w:rStyle w:val="c2"/>
          <w:color w:val="000000"/>
          <w:sz w:val="28"/>
          <w:szCs w:val="28"/>
        </w:rPr>
        <w:t xml:space="preserve"> образовательной работы воспитателей всех возрастных групп показал, что планирование работы по развитию речи ведется постоянно.</w:t>
      </w:r>
    </w:p>
    <w:p w:rsidR="008D22CB" w:rsidRDefault="008D22CB" w:rsidP="008D22C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Воспитатели планируют следующие формы работы: непосредственно организованную образовательную деятельность, дидактические и словесные игры, беседы, заучивание потешек, стихотворений, чтение художественной литературы. Все формы работы по развитию речи детей планируются в различных видах организованной образовательной деятельности как ее часть, а также в режимных моментах, в самостоятельной деятельности детей.</w:t>
      </w:r>
    </w:p>
    <w:p w:rsidR="008D22CB" w:rsidRDefault="008D22CB" w:rsidP="008D22C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Однако</w:t>
      </w:r>
      <w:proofErr w:type="gramStart"/>
      <w:r>
        <w:rPr>
          <w:rStyle w:val="c2"/>
          <w:color w:val="000000"/>
          <w:sz w:val="28"/>
          <w:szCs w:val="28"/>
        </w:rPr>
        <w:t>,</w:t>
      </w:r>
      <w:proofErr w:type="gramEnd"/>
      <w:r>
        <w:rPr>
          <w:rStyle w:val="c2"/>
          <w:color w:val="000000"/>
          <w:sz w:val="28"/>
          <w:szCs w:val="28"/>
        </w:rPr>
        <w:t xml:space="preserve"> в планах недостаточно отражается индивидуальная работа по развитию речи, не указываются фамилии, имена детей. Мало планируются артикуляционная гимнастика, пальчиковая гимнастика, в группах № 3,4,6,1.</w:t>
      </w:r>
    </w:p>
    <w:p w:rsidR="008D22CB" w:rsidRDefault="008D22CB" w:rsidP="008D22C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Анализ картотеки по речевому развитию показал, что в группах №2,3,5,6 есть дидактические игры, словесные игры, развивающие творческие игры, игры на развитие лексики, связной речи, грамм</w:t>
      </w:r>
      <w:proofErr w:type="gramStart"/>
      <w:r>
        <w:rPr>
          <w:rStyle w:val="c2"/>
          <w:color w:val="000000"/>
          <w:sz w:val="28"/>
          <w:szCs w:val="28"/>
        </w:rPr>
        <w:t>.</w:t>
      </w:r>
      <w:proofErr w:type="gramEnd"/>
      <w:r>
        <w:rPr>
          <w:rStyle w:val="c2"/>
          <w:color w:val="000000"/>
          <w:sz w:val="28"/>
          <w:szCs w:val="28"/>
        </w:rPr>
        <w:t xml:space="preserve"> </w:t>
      </w:r>
      <w:proofErr w:type="gramStart"/>
      <w:r>
        <w:rPr>
          <w:rStyle w:val="c2"/>
          <w:color w:val="000000"/>
          <w:sz w:val="28"/>
          <w:szCs w:val="28"/>
        </w:rPr>
        <w:t>с</w:t>
      </w:r>
      <w:proofErr w:type="gramEnd"/>
      <w:r>
        <w:rPr>
          <w:rStyle w:val="c2"/>
          <w:color w:val="000000"/>
          <w:sz w:val="28"/>
          <w:szCs w:val="28"/>
        </w:rPr>
        <w:t>троя, мнемосхемы. Группам № 1,4 рекомендуется пополнить картотеку по развитию речи детей</w:t>
      </w:r>
      <w:proofErr w:type="gramStart"/>
      <w:r>
        <w:rPr>
          <w:rStyle w:val="c2"/>
          <w:color w:val="000000"/>
          <w:sz w:val="28"/>
          <w:szCs w:val="28"/>
        </w:rPr>
        <w:t>.(</w:t>
      </w:r>
      <w:proofErr w:type="gramEnd"/>
      <w:r>
        <w:rPr>
          <w:rStyle w:val="c2"/>
          <w:color w:val="000000"/>
          <w:sz w:val="28"/>
          <w:szCs w:val="28"/>
        </w:rPr>
        <w:t xml:space="preserve"> всего 10 карточек).</w:t>
      </w:r>
    </w:p>
    <w:p w:rsidR="008D22CB" w:rsidRDefault="008D22CB" w:rsidP="008D22C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 ходе тематической проверки была обследована предметн</w:t>
      </w:r>
      <w:proofErr w:type="gramStart"/>
      <w:r>
        <w:rPr>
          <w:rStyle w:val="c2"/>
          <w:color w:val="000000"/>
          <w:sz w:val="28"/>
          <w:szCs w:val="28"/>
        </w:rPr>
        <w:t>о-</w:t>
      </w:r>
      <w:proofErr w:type="gramEnd"/>
      <w:r>
        <w:rPr>
          <w:rStyle w:val="c2"/>
          <w:color w:val="000000"/>
          <w:sz w:val="28"/>
          <w:szCs w:val="28"/>
        </w:rPr>
        <w:t xml:space="preserve"> развивающая среда по речевому развитию во всех возрастных группах.</w:t>
      </w:r>
    </w:p>
    <w:p w:rsidR="008D22CB" w:rsidRDefault="008D22CB" w:rsidP="008D22C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 группах имеются в наличии учебн</w:t>
      </w:r>
      <w:proofErr w:type="gramStart"/>
      <w:r>
        <w:rPr>
          <w:rStyle w:val="c2"/>
          <w:color w:val="000000"/>
          <w:sz w:val="28"/>
          <w:szCs w:val="28"/>
        </w:rPr>
        <w:t>о-</w:t>
      </w:r>
      <w:proofErr w:type="gramEnd"/>
      <w:r>
        <w:rPr>
          <w:rStyle w:val="c2"/>
          <w:color w:val="000000"/>
          <w:sz w:val="28"/>
          <w:szCs w:val="28"/>
        </w:rPr>
        <w:t xml:space="preserve"> методические комплекты для развития речи детей: карточки с описаниями и заданиями, серия картинок" Умные карточки", демонстрационный материал; беседы по картинкам " Моя семья", " Я расту", " Я и другие". ( гр № 2,3,4,5,6).</w:t>
      </w:r>
    </w:p>
    <w:p w:rsidR="008D22CB" w:rsidRDefault="008D22CB" w:rsidP="008D22C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Наглядно - дидактические пособия по развитию речи</w:t>
      </w:r>
      <w:proofErr w:type="gramStart"/>
      <w:r>
        <w:rPr>
          <w:rStyle w:val="c2"/>
          <w:color w:val="000000"/>
          <w:sz w:val="28"/>
          <w:szCs w:val="28"/>
        </w:rPr>
        <w:t xml:space="preserve"> ,</w:t>
      </w:r>
      <w:proofErr w:type="gramEnd"/>
      <w:r>
        <w:rPr>
          <w:rStyle w:val="c2"/>
          <w:color w:val="000000"/>
          <w:sz w:val="28"/>
          <w:szCs w:val="28"/>
        </w:rPr>
        <w:t xml:space="preserve"> учебно- методические комплекты соответствуют возрасту детей, программным задачам, эстетически оформлены.</w:t>
      </w:r>
    </w:p>
    <w:p w:rsidR="008D22CB" w:rsidRDefault="008D22CB" w:rsidP="008D22C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 группе №2 педагогом Эренженовой Т.Э. сделаны дидактические игры: " Подуем на шарики", д/и " Будь внимательным", " д/и " Волшебная карточка".</w:t>
      </w:r>
    </w:p>
    <w:p w:rsidR="008D22CB" w:rsidRDefault="008D22CB" w:rsidP="008D22C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 группах № 1,3,4,5,6 нет изготовленных своими руками дидактические пособия. Речевые уголки недостаточно оборудованы, недостаточно оборудования для развития речи театрализованной деятельности детей.</w:t>
      </w:r>
    </w:p>
    <w:p w:rsidR="008D22CB" w:rsidRDefault="008D22CB" w:rsidP="008D22C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Рекомендации: воспитателям необходимо изучить методику по развитию речи детей.</w:t>
      </w:r>
    </w:p>
    <w:p w:rsidR="008D22CB" w:rsidRDefault="008D22CB" w:rsidP="008D22C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К тематической проверке проведено занятия по развитию речи в2 мл. группе № 3 воспитатель Дакиева Р</w:t>
      </w:r>
      <w:proofErr w:type="gramStart"/>
      <w:r>
        <w:rPr>
          <w:rStyle w:val="c2"/>
          <w:color w:val="000000"/>
          <w:sz w:val="28"/>
          <w:szCs w:val="28"/>
        </w:rPr>
        <w:t>,Л</w:t>
      </w:r>
      <w:proofErr w:type="gramEnd"/>
      <w:r>
        <w:rPr>
          <w:rStyle w:val="c2"/>
          <w:color w:val="000000"/>
          <w:sz w:val="28"/>
          <w:szCs w:val="28"/>
        </w:rPr>
        <w:t>.</w:t>
      </w:r>
    </w:p>
    <w:p w:rsidR="008D22CB" w:rsidRDefault="008D22CB" w:rsidP="008D22C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Цель просмотра занятия заключалось в изучении уровня развития речи у детей, выявлено методов и приемов работы с детьми.</w:t>
      </w:r>
    </w:p>
    <w:p w:rsidR="008D22CB" w:rsidRDefault="008D22CB" w:rsidP="008D22C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lastRenderedPageBreak/>
        <w:t>Занятие построено методически правильно. Речь педагога четкая, эмоциональная. Все моменты занятия логичны и последовательны, подчинены одной теме.  В занятии были интегрированы моменты из образовательных областей " Познание", " Коммуникация", " Музыка"</w:t>
      </w:r>
    </w:p>
    <w:p w:rsidR="008D22CB" w:rsidRDefault="008D22CB" w:rsidP="008D22C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Приемы на занятии носили игровой характер, были использованы словесные метод</w:t>
      </w:r>
      <w:proofErr w:type="gramStart"/>
      <w:r>
        <w:rPr>
          <w:rStyle w:val="c2"/>
          <w:color w:val="000000"/>
          <w:sz w:val="28"/>
          <w:szCs w:val="28"/>
        </w:rPr>
        <w:t>ы(</w:t>
      </w:r>
      <w:proofErr w:type="gramEnd"/>
      <w:r>
        <w:rPr>
          <w:rStyle w:val="c2"/>
          <w:color w:val="000000"/>
          <w:sz w:val="28"/>
          <w:szCs w:val="28"/>
        </w:rPr>
        <w:t xml:space="preserve"> беседы, худ. слово), наглядный метод, практический метод ( опыты).</w:t>
      </w:r>
    </w:p>
    <w:p w:rsidR="008D22CB" w:rsidRDefault="008D22CB" w:rsidP="008D22C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В занятии использовались в работе с детьми вопросы поискового характера, </w:t>
      </w:r>
      <w:proofErr w:type="gramStart"/>
      <w:r>
        <w:rPr>
          <w:rStyle w:val="c2"/>
          <w:color w:val="000000"/>
          <w:sz w:val="28"/>
          <w:szCs w:val="28"/>
        </w:rPr>
        <w:t>создавались проблемные ситуации это способствовало</w:t>
      </w:r>
      <w:proofErr w:type="gramEnd"/>
      <w:r>
        <w:rPr>
          <w:rStyle w:val="c2"/>
          <w:color w:val="000000"/>
          <w:sz w:val="28"/>
          <w:szCs w:val="28"/>
        </w:rPr>
        <w:t xml:space="preserve"> эффективности занятия.</w:t>
      </w:r>
    </w:p>
    <w:p w:rsidR="008D22CB" w:rsidRDefault="008D22CB" w:rsidP="008D22C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Однако</w:t>
      </w:r>
      <w:proofErr w:type="gramStart"/>
      <w:r>
        <w:rPr>
          <w:rStyle w:val="c2"/>
          <w:color w:val="000000"/>
          <w:sz w:val="28"/>
          <w:szCs w:val="28"/>
        </w:rPr>
        <w:t>,</w:t>
      </w:r>
      <w:proofErr w:type="gramEnd"/>
      <w:r>
        <w:rPr>
          <w:rStyle w:val="c2"/>
          <w:color w:val="000000"/>
          <w:sz w:val="28"/>
          <w:szCs w:val="28"/>
        </w:rPr>
        <w:t xml:space="preserve"> следует отметить, что у детей недостаточно развит словарь, Воспитателю следует обратить внимание на активизацию словаря детей, формированию грамматического строя речи, формированию связной речи дети.</w:t>
      </w:r>
    </w:p>
    <w:p w:rsidR="008D22CB" w:rsidRDefault="008D22CB" w:rsidP="008D22C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 ходе проверки проанализирована работа с родителями.  Анализ материалов родительских уголков показал, что в группах имеются консультации для родителей по развитию речи детей.</w:t>
      </w:r>
    </w:p>
    <w:p w:rsidR="008D22CB" w:rsidRDefault="008D22CB" w:rsidP="008D22C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Оформлены паки - ширмы в группах №2 " Значение дидактических игр в обучении детей", группа №3 " Ребенок и книга", гр№5 " Формирование родной речи с детьми раннего возраста". Недостаточно проведена работа с родителями в группах № 1,4,6 по развитию речи.</w:t>
      </w:r>
    </w:p>
    <w:p w:rsidR="008D22CB" w:rsidRDefault="008D22CB" w:rsidP="008D22C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Однако</w:t>
      </w:r>
      <w:proofErr w:type="gramStart"/>
      <w:r>
        <w:rPr>
          <w:rStyle w:val="c2"/>
          <w:color w:val="000000"/>
          <w:sz w:val="28"/>
          <w:szCs w:val="28"/>
        </w:rPr>
        <w:t>,</w:t>
      </w:r>
      <w:proofErr w:type="gramEnd"/>
      <w:r>
        <w:rPr>
          <w:rStyle w:val="c2"/>
          <w:color w:val="000000"/>
          <w:sz w:val="28"/>
          <w:szCs w:val="28"/>
        </w:rPr>
        <w:t xml:space="preserve"> следует отметить недостаточную работу с родителями по разделу " Развитие речи". ( Консультации по развитию речи, практические семинары с родителями).</w:t>
      </w:r>
    </w:p>
    <w:p w:rsidR="008D22CB" w:rsidRDefault="008D22CB" w:rsidP="008D22C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По результатам тематической проверки можно сделать следующие</w:t>
      </w:r>
      <w:r>
        <w:rPr>
          <w:rStyle w:val="c2"/>
          <w:color w:val="000000"/>
          <w:sz w:val="28"/>
          <w:szCs w:val="28"/>
        </w:rPr>
        <w:t> </w:t>
      </w:r>
      <w:r>
        <w:rPr>
          <w:rStyle w:val="c1"/>
          <w:b/>
          <w:bCs/>
          <w:color w:val="000000"/>
          <w:sz w:val="28"/>
          <w:szCs w:val="28"/>
        </w:rPr>
        <w:t>выводы</w:t>
      </w:r>
      <w:r>
        <w:rPr>
          <w:rStyle w:val="c2"/>
          <w:color w:val="000000"/>
          <w:sz w:val="28"/>
          <w:szCs w:val="28"/>
        </w:rPr>
        <w:t xml:space="preserve">: проблема развития речи дошкольников актуальна и она в ДОУ решается: через НОД, свободную деятельность детей, через режимные моменты, во время проведения прогулок. В группах созданы условия для речевой деятельности детей. Однако, необходимо обратить внимание на систему планирования работы с детьми и родителями в группах, использования в практике работы воспитание культуры общения </w:t>
      </w:r>
      <w:proofErr w:type="gramStart"/>
      <w:r>
        <w:rPr>
          <w:rStyle w:val="c2"/>
          <w:color w:val="000000"/>
          <w:sz w:val="28"/>
          <w:szCs w:val="28"/>
        </w:rPr>
        <w:t>со</w:t>
      </w:r>
      <w:proofErr w:type="gramEnd"/>
      <w:r>
        <w:rPr>
          <w:rStyle w:val="c2"/>
          <w:color w:val="000000"/>
          <w:sz w:val="28"/>
          <w:szCs w:val="28"/>
        </w:rPr>
        <w:t xml:space="preserve"> взрослыми и сверстниками, создание условий на занятиях для проявления познавательной и речевой  активности детей.</w:t>
      </w:r>
    </w:p>
    <w:p w:rsidR="008D22CB" w:rsidRDefault="008D22CB" w:rsidP="008D22C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Воспитателям всех возрастных групп следует уделить внимание на оформление книжных уголков; сменяемость, соответствие интересам детей, тематика книжных уголков </w:t>
      </w:r>
      <w:proofErr w:type="gramStart"/>
      <w:r>
        <w:rPr>
          <w:rStyle w:val="c2"/>
          <w:color w:val="000000"/>
          <w:sz w:val="28"/>
          <w:szCs w:val="28"/>
        </w:rPr>
        <w:t xml:space="preserve">( </w:t>
      </w:r>
      <w:proofErr w:type="gramEnd"/>
      <w:r>
        <w:rPr>
          <w:rStyle w:val="c2"/>
          <w:color w:val="000000"/>
          <w:sz w:val="28"/>
          <w:szCs w:val="28"/>
        </w:rPr>
        <w:t>творчество автора и т.д.). Пополнить пособиями, дидактическими играми для индивидуальных и подгрупповых работ с детьми. В группах № 3,5,2,6 имеются зонирование для сюжетн</w:t>
      </w:r>
      <w:proofErr w:type="gramStart"/>
      <w:r>
        <w:rPr>
          <w:rStyle w:val="c2"/>
          <w:color w:val="000000"/>
          <w:sz w:val="28"/>
          <w:szCs w:val="28"/>
        </w:rPr>
        <w:t>о-</w:t>
      </w:r>
      <w:proofErr w:type="gramEnd"/>
      <w:r>
        <w:rPr>
          <w:rStyle w:val="c2"/>
          <w:color w:val="000000"/>
          <w:sz w:val="28"/>
          <w:szCs w:val="28"/>
        </w:rPr>
        <w:t xml:space="preserve"> ролевых игр. Однако, группы № 1,4 следует организовать зонирование для с/</w:t>
      </w:r>
      <w:proofErr w:type="gramStart"/>
      <w:r>
        <w:rPr>
          <w:rStyle w:val="c2"/>
          <w:color w:val="000000"/>
          <w:sz w:val="28"/>
          <w:szCs w:val="28"/>
        </w:rPr>
        <w:t>р</w:t>
      </w:r>
      <w:proofErr w:type="gramEnd"/>
      <w:r>
        <w:rPr>
          <w:rStyle w:val="c2"/>
          <w:color w:val="000000"/>
          <w:sz w:val="28"/>
          <w:szCs w:val="28"/>
        </w:rPr>
        <w:t xml:space="preserve"> игр, пополнить игровым материалом.</w:t>
      </w:r>
    </w:p>
    <w:p w:rsidR="008D22CB" w:rsidRDefault="008D22CB" w:rsidP="008D22C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Необходимо уделить особое внимание созданию условий для развития речи детей.</w:t>
      </w:r>
    </w:p>
    <w:p w:rsidR="008D22CB" w:rsidRDefault="008D22CB" w:rsidP="008D22C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 ходе проверки осуществлялось посещение занятий. Воспитатели в календарных планах планируют непосредственную организованную деятельность по развитию речи. Анализ взаимодействия педагогов с детьми на занятиях показал, что преобладает речевая активность самого педагога.</w:t>
      </w:r>
    </w:p>
    <w:p w:rsidR="008D22CB" w:rsidRDefault="008D22CB" w:rsidP="008D22C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lastRenderedPageBreak/>
        <w:t>Воспитатели недостаточно продумывают методы и приемы постановки правильных вопросов, установления причинн</w:t>
      </w:r>
      <w:proofErr w:type="gramStart"/>
      <w:r>
        <w:rPr>
          <w:rStyle w:val="c2"/>
          <w:color w:val="000000"/>
          <w:sz w:val="28"/>
          <w:szCs w:val="28"/>
        </w:rPr>
        <w:t>о-</w:t>
      </w:r>
      <w:proofErr w:type="gramEnd"/>
      <w:r>
        <w:rPr>
          <w:rStyle w:val="c2"/>
          <w:color w:val="000000"/>
          <w:sz w:val="28"/>
          <w:szCs w:val="28"/>
        </w:rPr>
        <w:t xml:space="preserve"> следственных связей для развития связной речи у детей. Преобладают фронтальные методы.</w:t>
      </w:r>
    </w:p>
    <w:p w:rsidR="008D22CB" w:rsidRDefault="008D22CB" w:rsidP="008D22C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Рекомендации:</w:t>
      </w:r>
    </w:p>
    <w:p w:rsidR="008D22CB" w:rsidRDefault="008D22CB" w:rsidP="008D22C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1. Планировать в календарных планах и проводить индивидуальную работу </w:t>
      </w:r>
      <w:proofErr w:type="gramStart"/>
      <w:r>
        <w:rPr>
          <w:rStyle w:val="c2"/>
          <w:color w:val="000000"/>
          <w:sz w:val="28"/>
          <w:szCs w:val="28"/>
        </w:rPr>
        <w:t xml:space="preserve">( </w:t>
      </w:r>
      <w:proofErr w:type="gramEnd"/>
      <w:r>
        <w:rPr>
          <w:rStyle w:val="c2"/>
          <w:color w:val="000000"/>
          <w:sz w:val="28"/>
          <w:szCs w:val="28"/>
        </w:rPr>
        <w:t>с указанием фамилии и имени ребенка) по развитию речи во всех возрастных группах.</w:t>
      </w:r>
    </w:p>
    <w:p w:rsidR="008D22CB" w:rsidRDefault="008D22CB" w:rsidP="008D22C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- </w:t>
      </w:r>
      <w:proofErr w:type="gramStart"/>
      <w:r>
        <w:rPr>
          <w:rStyle w:val="c2"/>
          <w:color w:val="000000"/>
          <w:sz w:val="28"/>
          <w:szCs w:val="28"/>
        </w:rPr>
        <w:t>р</w:t>
      </w:r>
      <w:proofErr w:type="gramEnd"/>
      <w:r>
        <w:rPr>
          <w:rStyle w:val="c2"/>
          <w:color w:val="000000"/>
          <w:sz w:val="28"/>
          <w:szCs w:val="28"/>
        </w:rPr>
        <w:t>аботу в уголке книги ( ремонт книг, оформление выставки) во всех возрастных группах.</w:t>
      </w:r>
    </w:p>
    <w:p w:rsidR="008D22CB" w:rsidRDefault="008D22CB" w:rsidP="008D22C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                                                          Сроки: постоянно.</w:t>
      </w:r>
    </w:p>
    <w:p w:rsidR="008D22CB" w:rsidRDefault="008D22CB" w:rsidP="008D22C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2. Группам № 1,4 продумать зонирование для с/</w:t>
      </w:r>
      <w:proofErr w:type="gramStart"/>
      <w:r>
        <w:rPr>
          <w:rStyle w:val="c2"/>
          <w:color w:val="000000"/>
          <w:sz w:val="28"/>
          <w:szCs w:val="28"/>
        </w:rPr>
        <w:t>р</w:t>
      </w:r>
      <w:proofErr w:type="gramEnd"/>
      <w:r>
        <w:rPr>
          <w:rStyle w:val="c2"/>
          <w:color w:val="000000"/>
          <w:sz w:val="28"/>
          <w:szCs w:val="28"/>
        </w:rPr>
        <w:t xml:space="preserve"> игр, пополнить игровым материалом.</w:t>
      </w:r>
    </w:p>
    <w:p w:rsidR="008D22CB" w:rsidRDefault="008D22CB" w:rsidP="008D22C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                                                       Сроки: до 01.07. 2015.</w:t>
      </w:r>
    </w:p>
    <w:p w:rsidR="008D22CB" w:rsidRDefault="008D22CB" w:rsidP="008D22C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3. Воспитателям всех возрастных групп использовать в своей работе театрализованные формы работы с детьми.</w:t>
      </w:r>
    </w:p>
    <w:p w:rsidR="008D22CB" w:rsidRDefault="008D22CB" w:rsidP="008D22C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4. Оформить книжные уголки во всех возрастных группах.</w:t>
      </w:r>
    </w:p>
    <w:p w:rsidR="008D22CB" w:rsidRDefault="008D22CB" w:rsidP="008D22C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                                                          Сроки: до 01.07.2015</w:t>
      </w:r>
    </w:p>
    <w:p w:rsidR="008D22CB" w:rsidRDefault="008D22CB" w:rsidP="008D22C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5.Всем группам до 01.07.2015г приобрести по 10 дидактических игр, 10 предметных картинок </w:t>
      </w:r>
      <w:proofErr w:type="gramStart"/>
      <w:r>
        <w:rPr>
          <w:rStyle w:val="c2"/>
          <w:color w:val="000000"/>
          <w:sz w:val="28"/>
          <w:szCs w:val="28"/>
        </w:rPr>
        <w:t xml:space="preserve">( </w:t>
      </w:r>
      <w:proofErr w:type="gramEnd"/>
      <w:r>
        <w:rPr>
          <w:rStyle w:val="c2"/>
          <w:color w:val="000000"/>
          <w:sz w:val="28"/>
          <w:szCs w:val="28"/>
        </w:rPr>
        <w:t>на классификацию), по 25 сюжетных картинок разного размера, иллюстрации А3.</w:t>
      </w:r>
    </w:p>
    <w:p w:rsidR="008D22CB" w:rsidRDefault="008D22CB" w:rsidP="008D22C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6. 01.06. 2015г всем группам сдать на проверку картотеку словесных игр</w:t>
      </w:r>
      <w:proofErr w:type="gramStart"/>
      <w:r>
        <w:rPr>
          <w:rStyle w:val="c2"/>
          <w:color w:val="000000"/>
          <w:sz w:val="28"/>
          <w:szCs w:val="28"/>
        </w:rPr>
        <w:t>.(</w:t>
      </w:r>
      <w:proofErr w:type="gramEnd"/>
      <w:r>
        <w:rPr>
          <w:rStyle w:val="c2"/>
          <w:color w:val="000000"/>
          <w:sz w:val="28"/>
          <w:szCs w:val="28"/>
        </w:rPr>
        <w:t xml:space="preserve"> не менее 50 в каждой возр. группе)</w:t>
      </w:r>
    </w:p>
    <w:p w:rsidR="0080180A" w:rsidRDefault="0080180A">
      <w:bookmarkStart w:id="0" w:name="_GoBack"/>
      <w:bookmarkEnd w:id="0"/>
    </w:p>
    <w:sectPr w:rsidR="008018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22CB"/>
    <w:rsid w:val="0080180A"/>
    <w:rsid w:val="008D2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8D22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D22CB"/>
  </w:style>
  <w:style w:type="character" w:customStyle="1" w:styleId="c2">
    <w:name w:val="c2"/>
    <w:basedOn w:val="a0"/>
    <w:rsid w:val="008D22C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8D22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D22CB"/>
  </w:style>
  <w:style w:type="character" w:customStyle="1" w:styleId="c2">
    <w:name w:val="c2"/>
    <w:basedOn w:val="a0"/>
    <w:rsid w:val="008D22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090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971</Words>
  <Characters>5541</Characters>
  <Application>Microsoft Office Word</Application>
  <DocSecurity>0</DocSecurity>
  <Lines>46</Lines>
  <Paragraphs>12</Paragraphs>
  <ScaleCrop>false</ScaleCrop>
  <Company>SPecialiST RePack</Company>
  <LinksUpToDate>false</LinksUpToDate>
  <CharactersWithSpaces>6500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2018-05-04T16:56:00Z</dcterms:created>
  <dcterms:modified xsi:type="dcterms:W3CDTF">2018-05-04T16:56:00Z</dcterms:modified>
</cp:coreProperties>
</file>