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0F2" w:rsidRDefault="00B610F2" w:rsidP="00B610F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610F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Родительское собрание </w:t>
      </w:r>
    </w:p>
    <w:p w:rsidR="00B610F2" w:rsidRPr="00B610F2" w:rsidRDefault="00B610F2" w:rsidP="00B610F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«Обучение дошкольников правилам поведения за столом»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</w:pPr>
      <w:r w:rsidRPr="00B610F2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 xml:space="preserve">Подготовила и провела </w:t>
      </w:r>
      <w:proofErr w:type="gramStart"/>
      <w:r w:rsidRPr="00B610F2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:</w:t>
      </w:r>
      <w:proofErr w:type="spellStart"/>
      <w:r w:rsidRPr="00B610F2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И</w:t>
      </w:r>
      <w:proofErr w:type="gramEnd"/>
      <w:r w:rsidRPr="00B610F2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брагимхалилова</w:t>
      </w:r>
      <w:proofErr w:type="spellEnd"/>
      <w:r w:rsidRPr="00B610F2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 xml:space="preserve"> М.М.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Форма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Круглый </w:t>
      </w:r>
      <w:r w:rsidRPr="00B610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стол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Познакомить </w:t>
      </w:r>
      <w:r w:rsidRPr="00B610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родителей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системой работы в ДОУ по формированию норм культурного </w:t>
      </w:r>
      <w:r w:rsidRPr="00B610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поведения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ребёнка во время еды.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проведение </w:t>
      </w:r>
      <w:r w:rsidRPr="00B610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собрания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Выступление воспитателя по теме.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2. Игра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B610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«Закончи фразу»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Решение проблемных ситуаций.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4. Заполнение анкет.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5. Просмотр презентации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B610F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Поведение</w:t>
      </w:r>
      <w:r w:rsidRPr="00B610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детей во время приема еды в детском саду»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Вступительная часть </w:t>
      </w:r>
      <w:r w:rsidRPr="00B610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собрания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Добрый вечер, уважаемые </w:t>
      </w:r>
      <w:r w:rsidRPr="00B610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родители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Мы рады встрече с вами. Спасибо, что вы нашли время и пришли на </w:t>
      </w:r>
      <w:r w:rsidRPr="00B610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родительское собрание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Тема нашего </w:t>
      </w:r>
      <w:r w:rsidRPr="00B610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собрания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: «</w:t>
      </w:r>
      <w:r w:rsidRPr="00B610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Обучение дошкольников правилам поведения за столом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Скажите, пожалуйста, что является главным в воспитании навыков культурного </w:t>
      </w:r>
      <w:r w:rsidRPr="00B610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поведения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и какую роль в их формировании играет пример семьи? </w:t>
      </w:r>
      <w:r w:rsidRPr="00B610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(высказывание </w:t>
      </w:r>
      <w:r w:rsidRPr="00B610F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родителей</w:t>
      </w:r>
      <w:r w:rsidRPr="00B610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-Конечно же, одним из главных компонентов в воспитании культурного </w:t>
      </w:r>
      <w:r w:rsidRPr="00B610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поведения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является личный пример взрослых, то есть вас </w:t>
      </w:r>
      <w:r w:rsidRPr="00B610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родителей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. Именно вы авторитет для ребёнка. И именно с вас в первую очередь он берёт пример во всём. А давайте определимся, что такое этикет?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Этикет-это </w:t>
      </w:r>
      <w:r w:rsidRPr="00B610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человек должен выполнять в данном обществе при определённых обстоятельствах (какими формулами вежливости пользоваться, как вести себя в общественных местах, за </w:t>
      </w:r>
      <w:r w:rsidRPr="00B610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столом и т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. п.)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-Но сегодня хотелось бы поговорить о </w:t>
      </w:r>
      <w:r w:rsidRPr="00B610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столовом этикете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есть об умении вести себя за </w:t>
      </w:r>
      <w:r w:rsidRPr="00B610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столом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Ведь, культура еды это один из показателей, характеризующих культурного человека. От этого зависит, уверенно ли он чувствует себя в обществе, как воспринимают его окружающие. И мы, взрослые, должны научить ребёнка вести себя так, чтобы ему было комфортно в любой ситуации, а нам не было стыдно и неловко за его </w:t>
      </w:r>
      <w:r w:rsidRPr="00B610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поведение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Кроме того, человек, умеющий вести себя за </w:t>
      </w:r>
      <w:r w:rsidRPr="00B610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столом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выглядит красивым и привлекательным, оставляет приятное впечатление о себе. Несмотря на банальность заявленной темы, я </w:t>
      </w:r>
      <w:r w:rsidRPr="00B610F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уверена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: она остаётся актуальной и сегодня.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Обращали ли вы внимание на то, как ест ваш ребёнок? Знает ли он, для чего нужны те или иные </w:t>
      </w:r>
      <w:r w:rsidRPr="00B610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столовые приборы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умеет ли ими пользоваться? </w:t>
      </w:r>
      <w:r w:rsidRPr="00B610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(высказывание </w:t>
      </w:r>
      <w:r w:rsidRPr="00B610F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родителей</w:t>
      </w:r>
      <w:r w:rsidRPr="00B610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детском саду </w:t>
      </w:r>
      <w:r w:rsidRPr="00B610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обучение детей правилам поведения за столом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происходит ежедневно во время приёма пищи. </w:t>
      </w:r>
      <w:proofErr w:type="gramStart"/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знакомятся с разными видами посуды (кухонной, </w:t>
      </w:r>
      <w:r w:rsidRPr="00B610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столовой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чайной, а также </w:t>
      </w:r>
      <w:r w:rsidRPr="00B610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столовыми приборами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усваивают </w:t>
      </w:r>
      <w:r w:rsidRPr="00B610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пользования ими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полученные умения стали привычкой, потребность ребёнка, необходимо подкреплять их положительным примером </w:t>
      </w:r>
      <w:r w:rsidRPr="00B610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родителей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. Чистота, порядок, красивая сервировка, неспешная совместная трапеза, сопровождаемая приятной, спокойной беседой, должна стать ежедневной семейной нормой.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мы знаем основные </w:t>
      </w:r>
      <w:r w:rsidRPr="00B610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поведения за столом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не кричать, не разговаривать, не вертеться, не сорить, не пачкать и ещё много всяких </w:t>
      </w:r>
      <w:r w:rsidRPr="00B610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«не»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Ребёнку трудно выполнить все эти требования. И поговорить хочется, и сидеть неподвижно трудно, и рад бы не </w:t>
      </w:r>
      <w:proofErr w:type="spellStart"/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пачкать</w:t>
      </w:r>
      <w:proofErr w:type="gramStart"/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,р</w:t>
      </w:r>
      <w:proofErr w:type="gramEnd"/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аз</w:t>
      </w:r>
      <w:proofErr w:type="spellEnd"/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получается. В некоторых семьях </w:t>
      </w:r>
      <w:r w:rsidRPr="00B610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застолье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превращается в мучение для ребёнка, ведёт к сплошным наказаниям. Не следует особенно остро переживать его </w:t>
      </w:r>
      <w:r w:rsidRPr="00B610F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неудачи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он не хуже других. Детям трудно заставить себя делать то, что надо, а не то, что хочется, сложно в короткий срок усвоить нужные привычки. Только терпение взрослых, их похвала и уверенность в способностях ребёнка приведут и хорошим результатам в освоении </w:t>
      </w:r>
      <w:r w:rsidRPr="00B610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 столового этикета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 следует просто перечислять </w:t>
      </w:r>
      <w:r w:rsidRPr="00B610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Постепенно в игровой и шутливо-доброжелательной форме их надо довести до сознания ребёнка.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Устойчивый навык не может быть сформирован без практического закрепления. Ребёнок никогда не научится уверенно пользоваться ножом и вилкой, если вы будете предлагать, ему есть, только ложкой, и не будет знать, что делать с салфеткой, если дома не принято ею пользоваться. Своим примером, тактичными напоминаниями, созданием соответствующих условий вы должны терпеливо вырабатывать у ребёнка навыки </w:t>
      </w:r>
      <w:r w:rsidRPr="00B610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поведения за столом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Всем известно пожелание </w:t>
      </w:r>
      <w:r w:rsidRPr="00B610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«Приятного аппетита!»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Красивая сервировка, вкусные и красиво оформленные блюда. Спокойная обстановка - все это создаёт психологический комфорт во время еды и имеет большое значение не только для хорошего аппетита, но и для формирования навыков культурного </w:t>
      </w:r>
      <w:r w:rsidRPr="00B610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поведения за столом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Ребёнок учится общаться со </w:t>
      </w:r>
      <w:r w:rsidRPr="00B610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столовыми приборами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старается вести себя хорошо, чтобы заслужить одобрение взрослых, но у него не сразу все получается. Не торопите его, не превращайте приём пищи в военные действия по воспитанию. Ваше раздражение не только испортит ему аппетит, но и затруднит усвоение </w:t>
      </w:r>
      <w:r w:rsidRPr="00B610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 этикета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Только терпение, такт, внимание и деликатная помощь помогут </w:t>
      </w:r>
      <w:r w:rsidRPr="00B610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справиться с трудностями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создадут доброжелательную атмосферу во время еды.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А сейчас я хочу вам предложить закончить несколько фраз из </w:t>
      </w:r>
      <w:r w:rsidRPr="00B610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 поведения за столом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 склоняться низко</w:t>
      </w:r>
      <w:proofErr w:type="gramStart"/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 тарелкой, лишь слегка наклонить. </w:t>
      </w:r>
      <w:r w:rsidRPr="00B610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(голову)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На </w:t>
      </w:r>
      <w:r w:rsidRPr="00B610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столе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лежат только кисти рук, локти на </w:t>
      </w:r>
      <w:r w:rsidRPr="00B610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стол</w:t>
      </w:r>
      <w:proofErr w:type="gramStart"/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10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Start"/>
      <w:r w:rsidRPr="00B610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</w:t>
      </w:r>
      <w:proofErr w:type="gramEnd"/>
      <w:r w:rsidRPr="00B610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 ставим)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Есть и пить надо</w:t>
      </w:r>
      <w:proofErr w:type="gramStart"/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еззвучно и аккуратно, не оставляя на скатерти следов. 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(пищи)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Если вилка или ложка в </w:t>
      </w:r>
      <w:r w:rsidRPr="00B610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правой руке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левая</w:t>
      </w:r>
      <w:proofErr w:type="gramStart"/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10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Start"/>
      <w:r w:rsidRPr="00B610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</w:t>
      </w:r>
      <w:proofErr w:type="gramEnd"/>
      <w:r w:rsidRPr="00B610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ридерживает тарелку)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За </w:t>
      </w:r>
      <w:r w:rsidRPr="00B610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столом нельзя говорить</w:t>
      </w:r>
      <w:proofErr w:type="gramStart"/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10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Start"/>
      <w:r w:rsidRPr="00B610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</w:t>
      </w:r>
      <w:proofErr w:type="gramEnd"/>
      <w:r w:rsidRPr="00B610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ромко или с полным ртом)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 спешим в еде, но и не сидим</w:t>
      </w:r>
      <w:proofErr w:type="gramStart"/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10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Start"/>
      <w:r w:rsidRPr="00B610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</w:t>
      </w:r>
      <w:proofErr w:type="gramEnd"/>
      <w:r w:rsidRPr="00B610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олго)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одним блюдом;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Если во рту пища, воду</w:t>
      </w:r>
      <w:proofErr w:type="gramStart"/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10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Start"/>
      <w:r w:rsidRPr="00B610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</w:t>
      </w:r>
      <w:proofErr w:type="gramEnd"/>
      <w:r w:rsidRPr="00B610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 пьют)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Всегда благодарим хозяйку за угощение добрыми словами. (Спасибо, очень вкусно! или </w:t>
      </w:r>
      <w:r w:rsidRPr="00B610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«Спасибо, такая вкусная солянка»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Теперь давайте с вами обсудим две проблемные ситуации </w:t>
      </w:r>
      <w:r w:rsidRPr="00B610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поведения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взрослых и детей во время еды.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Ситуация 1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Оле 5 лет. Она размазала салат по </w:t>
      </w:r>
      <w:r w:rsidRPr="00B610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столу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610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«Вытри </w:t>
      </w:r>
      <w:r w:rsidRPr="00B610F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стол</w:t>
      </w:r>
      <w:r w:rsidRPr="00B610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Оля!»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сказала мама. Девочка насупилась и не двинулась с места. </w:t>
      </w:r>
      <w:r w:rsidRPr="00B610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«Вытирай сейчас же за собой и убирай!»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Мать ждала, но Оля сидела надувшись. Через некоторое время мать </w:t>
      </w:r>
      <w:proofErr w:type="gramStart"/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молча</w:t>
      </w:r>
      <w:proofErr w:type="gramEnd"/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вытерла </w:t>
      </w:r>
      <w:r w:rsidRPr="00B610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стол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Какой, по вашему мнению, должна быть реакция матери на </w:t>
      </w:r>
      <w:r w:rsidRPr="00B610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поведение Оли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Ситуация 2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Сергей пришёл с улицы, сел за </w:t>
      </w:r>
      <w:r w:rsidRPr="00B610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стол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610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«Что за манера являться к обеду в таком виде?»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строго спросила мать шестилетнего сына. - «Какой же ты поросёнок! Руки грязные, а рубашка? Посмотри на свои волосы! Ты их когда-нибудь причёсываешь?» Глаза Сергея наполнились слезами. Он сидел с таким выражением лица, словно </w:t>
      </w:r>
      <w:r w:rsidRPr="00B610F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спрашивал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B610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«К чему ты ещё придерёшься?»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 вы можете объяснить </w:t>
      </w:r>
      <w:r w:rsidRPr="00B610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поведение ребёнка и матери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Сейчас я предлагаю вам, как бы со стороны посмотреть на своего ребенка и заполнить анкету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Нужные ответы подчеркнуть.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Как Вы считаете, умеет ли Ваш ребенок </w:t>
      </w:r>
      <w:r w:rsidRPr="00B610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правильно вести себя за столом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Pr="00B610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("Да"; "не всегда"; "не умеет".)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Есть ли у Вашего ребенка постоянное место за обеденным </w:t>
      </w:r>
      <w:r w:rsidRPr="00B610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столом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Pr="00B610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("Да"; "нет".)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Существует ли в Вашем доме традиция семейных обедов? ("Да"; "нет"; "семья </w:t>
      </w:r>
      <w:proofErr w:type="spellStart"/>
      <w:proofErr w:type="gramStart"/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со-бирается</w:t>
      </w:r>
      <w:proofErr w:type="spellEnd"/>
      <w:proofErr w:type="gramEnd"/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вместе за </w:t>
      </w:r>
      <w:r w:rsidRPr="00B610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столом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по праздникам".)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Какой </w:t>
      </w:r>
      <w:proofErr w:type="gramStart"/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посудой</w:t>
      </w:r>
      <w:proofErr w:type="gramEnd"/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gramStart"/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какими</w:t>
      </w:r>
      <w:proofErr w:type="gramEnd"/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10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столовыми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приборами пользуется Ваш ребенок во время </w:t>
      </w:r>
      <w:r w:rsidRPr="00B610F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еды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тарелка для первого блюда, тарелка для второго блюда, тарелка для хлеба, ложка, вилка, нож, чашка, блюдце, чайная ложка </w:t>
      </w:r>
      <w:r w:rsidRPr="00B610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(при необходимости дополнить)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Пользуется ли Ваш ребенок салфеткой во время еды? </w:t>
      </w:r>
      <w:r w:rsidRPr="00B610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("Часто"; "иногда"; "никогда".)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Часто ли Ваш ребенок спрашивает, как </w:t>
      </w:r>
      <w:r w:rsidRPr="00B610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правильно вести себя за столом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Pr="00B610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("Часто"; "иногда"; "никогда".)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Кому из </w:t>
      </w:r>
      <w:proofErr w:type="gramStart"/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близких</w:t>
      </w:r>
      <w:proofErr w:type="gramEnd"/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задает такие вопросы?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Есть ли дома книги по вопросам этикета? </w:t>
      </w:r>
      <w:r w:rsidRPr="00B610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("Да", "нет".)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Укажите, пожалуйста, какие.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Благодарим Вас за сотрудничество!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Мы взрослые, а этот </w:t>
      </w:r>
      <w:r w:rsidRPr="00B610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дошкольный период </w:t>
      </w:r>
      <w:r w:rsidRPr="00B610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(как, впрочем, и всегда)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быть добрыми, понимающими, сочувствующими и мудрыми помощниками наших детей. Мы должны быть их верными и надёжными друзьями. Видимо, с осознания этой цели и стоит начинать воспитание ребёнка. Возраст от 3 до 7 лет психологи и педагоги назвали игровым. В этот период мы должны как можно больше и чаще играть с ребёнком. Играя, мы учим малыша культуре </w:t>
      </w:r>
      <w:r w:rsidRPr="00B610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поведения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Учим его общению с людьми. Играя, мы приучаем ребёнка к дисциплине, порядку и труду. При всей требовательности к ребёнку </w:t>
      </w:r>
      <w:r w:rsidRPr="00B610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родителям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следует не скупиться на ласку. В случае если взрослые дружелюбно и ласково относятся к ребенку, выражают веру в его возможности и силы, - у ребёнка появляется чувство эмоционального благополучия. Тогда наша требовательность и строгость не выбьют его из колеи, а лишь приучат к необходимому порядку, и дисциплине.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Хочу закончить своё выступление просмотром </w:t>
      </w:r>
      <w:r w:rsidRPr="00B610F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презентация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B610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B610F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Поведение</w:t>
      </w:r>
      <w:r w:rsidRPr="00B610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детей во время приема еды в детском саду»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конце просмотра презентации предложить </w:t>
      </w:r>
      <w:r w:rsidRPr="00B610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родителям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памятку сегодняшней встречи.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Памятка для </w:t>
      </w:r>
      <w:r w:rsidRPr="00B610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родителей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Ребёнка следует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Кормить строго в определённое время;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торопить </w:t>
      </w:r>
      <w:proofErr w:type="spellStart"/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so</w:t>
      </w:r>
      <w:proofErr w:type="spellEnd"/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время еды, дать возможность тщательно пережёвывать пищу; Не кормить насильно;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отвлекать во время еды чтением или игрой;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поощрять за съеденное; не угрожать и не наказывать за </w:t>
      </w:r>
      <w:proofErr w:type="spellStart"/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несъеденное</w:t>
      </w:r>
      <w:proofErr w:type="spellEnd"/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Надо поощрять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Желание ребёнка есть самостоятельно;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Стремление участвовать в сервировке и уборке </w:t>
      </w:r>
      <w:r w:rsidRPr="00B610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стола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Надо приучать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едой тщательно мыть руки;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только за </w:t>
      </w:r>
      <w:r w:rsidRPr="00B610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столом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аккуратно, с закрытым ртом;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еды благодарить;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Убирать за собой посуду и приборы или помогать взрослым;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Правильно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пользоваться приборами </w:t>
      </w:r>
      <w:r w:rsidRPr="00B610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(ложкой, вилкой, ножом)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усвоения и выполнения </w:t>
      </w:r>
      <w:r w:rsidRPr="00B610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 поведения за столом</w:t>
      </w: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ребёнку требуется не только</w:t>
      </w:r>
    </w:p>
    <w:p w:rsidR="00B610F2" w:rsidRPr="00B610F2" w:rsidRDefault="00B610F2" w:rsidP="00B610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0F2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время, но и единство требований со стороны воспитателей детского сада и семьи</w:t>
      </w:r>
      <w:r w:rsidRPr="00B610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6B0E" w:rsidRDefault="00196B0E"/>
    <w:sectPr w:rsidR="00196B0E" w:rsidSect="00B610F2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610F2"/>
    <w:rsid w:val="00146FBD"/>
    <w:rsid w:val="00196B0E"/>
    <w:rsid w:val="00B61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0E"/>
  </w:style>
  <w:style w:type="paragraph" w:styleId="1">
    <w:name w:val="heading 1"/>
    <w:basedOn w:val="a"/>
    <w:link w:val="10"/>
    <w:uiPriority w:val="9"/>
    <w:qFormat/>
    <w:rsid w:val="00B610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0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61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61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10F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2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7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5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47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02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73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24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130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9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45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6335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1346</Words>
  <Characters>7677</Characters>
  <Application>Microsoft Office Word</Application>
  <DocSecurity>0</DocSecurity>
  <Lines>63</Lines>
  <Paragraphs>18</Paragraphs>
  <ScaleCrop>false</ScaleCrop>
  <Company>Microsoft</Company>
  <LinksUpToDate>false</LinksUpToDate>
  <CharactersWithSpaces>9005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2001-12-31T21:34:00Z</dcterms:created>
  <dcterms:modified xsi:type="dcterms:W3CDTF">2001-12-31T21:38:00Z</dcterms:modified>
</cp:coreProperties>
</file>