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8"/>
        <w:gridCol w:w="66"/>
        <w:gridCol w:w="66"/>
        <w:gridCol w:w="885"/>
      </w:tblGrid>
      <w:tr w:rsidR="00765D5B" w:rsidRPr="00765D5B" w:rsidTr="00765D5B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65D5B" w:rsidRPr="00765D5B" w:rsidRDefault="00765D5B" w:rsidP="00765D5B">
            <w:pPr>
              <w:spacing w:after="0" w:line="396" w:lineRule="atLeast"/>
              <w:rPr>
                <w:rFonts w:ascii="Arial Narrow" w:eastAsia="Times New Roman" w:hAnsi="Arial Narrow" w:cs="Arial"/>
                <w:b/>
                <w:bCs/>
                <w:color w:val="C80000"/>
                <w:sz w:val="28"/>
                <w:szCs w:val="28"/>
                <w:lang w:eastAsia="ru-RU"/>
              </w:rPr>
            </w:pPr>
            <w:bookmarkStart w:id="0" w:name="_GoBack"/>
            <w:r w:rsidRPr="00765D5B">
              <w:rPr>
                <w:rFonts w:ascii="Arial Narrow" w:eastAsia="Times New Roman" w:hAnsi="Arial Narrow" w:cs="Arial"/>
                <w:b/>
                <w:bCs/>
                <w:color w:val="C80000"/>
                <w:sz w:val="28"/>
                <w:szCs w:val="28"/>
                <w:lang w:eastAsia="ru-RU"/>
              </w:rPr>
              <w:t>Конкурсы ко дню матери</w:t>
            </w:r>
          </w:p>
        </w:tc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5D5B" w:rsidRPr="00765D5B" w:rsidRDefault="00765D5B" w:rsidP="00765D5B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5D5B" w:rsidRPr="00765D5B" w:rsidRDefault="00765D5B" w:rsidP="00765D5B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5D5B" w:rsidRPr="00765D5B" w:rsidRDefault="00765D5B" w:rsidP="00765D5B">
            <w:pPr>
              <w:spacing w:after="0" w:line="270" w:lineRule="atLeast"/>
              <w:jc w:val="right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765D5B">
              <w:rPr>
                <w:rFonts w:ascii="Arial" w:eastAsia="Times New Roman" w:hAnsi="Arial" w:cs="Arial"/>
                <w:noProof/>
                <w:color w:val="DC3200"/>
                <w:sz w:val="28"/>
                <w:szCs w:val="28"/>
                <w:lang w:eastAsia="ru-RU"/>
              </w:rPr>
              <w:drawing>
                <wp:inline distT="0" distB="0" distL="0" distR="0" wp14:anchorId="5A7B907E" wp14:editId="51632876">
                  <wp:extent cx="504825" cy="161925"/>
                  <wp:effectExtent l="0" t="0" r="9525" b="9525"/>
                  <wp:docPr id="1" name="Рисунок 1" descr="E-ma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mai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D5B" w:rsidRPr="00765D5B" w:rsidRDefault="00765D5B" w:rsidP="00765D5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980" w:type="dxa"/>
        <w:tblCellSpacing w:w="15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765D5B" w:rsidRPr="00765D5B" w:rsidTr="00765D5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765D5B" w:rsidRPr="00765D5B" w:rsidRDefault="00765D5B" w:rsidP="00765D5B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765D5B">
              <w:rPr>
                <w:rFonts w:ascii="Arial" w:eastAsia="Times New Roman" w:hAnsi="Arial" w:cs="Arial"/>
                <w:b/>
                <w:bCs/>
                <w:color w:val="646464"/>
                <w:sz w:val="28"/>
                <w:szCs w:val="28"/>
                <w:lang w:eastAsia="ru-RU"/>
              </w:rPr>
              <w:t>Конкурсы ко дню матери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День матери это праздник и для мам и для их маленьких детей. И поэтому день матери надо проводить весело и смешно и в детском саду и в школе. И мы предлагаем вам наши конкурсы ко дню матери. Конкурсы помогут провести праздник и заставят всех посмеяться. Конкурсы есть как для мам и детей, так и для семейного выступления.</w:t>
            </w:r>
          </w:p>
          <w:p w:rsidR="00765D5B" w:rsidRPr="00765D5B" w:rsidRDefault="00765D5B" w:rsidP="00765D5B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***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1. Конкурс – Нежная рука мамы</w:t>
            </w:r>
            <w:proofErr w:type="gramStart"/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то конкурс для детей. Его можно проводить в командах, а можно и для каждого ребенка отдельно. Суть конкурса в том, чтобы ребенок угадал свою маму по руке. Для этого ребенку завязывают глаза, а несколько мам садятся на стулья и вытягивают руки. Ребенок трогает каждую руку и определяет где его мама. Если этот конкурс проводить в командах, то за каждую верно угаданную свою маму команда получает одно очко.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2. Конкурс – Где мой ребенок?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А второй конкурс это конкурс для мам. Маме завязывают глаза и ставят на центр зала. Несколько детей, в том числе и ее ребенок, берутся за руки и ходят хороводом вокруг мамы. А мама своими руками трогает их головы и определяет своего ребенка. Этот конкурс также можно проводить в командах и для каждой мамы отдельно.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3. Конкурс – Нарисуй день своей мамы.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 xml:space="preserve">Творческий конкурс для детей. Им надо нарисовать, как их мама проводит свой день. То есть на одном листе бумаге нарисовать примерно следующее: мама просыпается, завтракает, идет на работу или ведет ребенка в детский сад, 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lastRenderedPageBreak/>
              <w:t>приходит с работы, читает, занимается с ребенком, ложится спать. И так далее. Каждый ребенок сам должен всю это изобразить. Тут оценивается не качество рисунка, а более полное описание дня мамы. И желательно, чтобы потом ребенок внятно объяснил, что он нарисовал и рассказал, как мама проводит свой день, по своему рисунку.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4. Конкурс – А знает ли мама своего ребенка вне дома?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Раз уж был конкурс для детей, которые должны рассказать и нарисовать день своей мамы, то почему бы такой же конкурс не провести для мам?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 xml:space="preserve">Суть конкурса в том, чтобы каждая мама рассказала о своем ребенке как можно больше информации. Но только про то, когда ее ребенок вне дома. Например, за какой партой он сидит, какое расписание уроков у него в пятницу или в среду, где он любит гулять с друзьями и как зовут его друзей и так далее. А ребенок должен подтвердить или опровергнуть слова своей мамы. Ну а если ребенок еще ходит в детский сад, то можно назвать кроватку, на которой он спит, имя и отчество его воспитателя, ну и </w:t>
            </w:r>
            <w:proofErr w:type="gramStart"/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совсем сложные</w:t>
            </w:r>
            <w:proofErr w:type="gramEnd"/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и смешные вопросы: сколько ступенек на второй этаж детского сада, сколько детей в вашей группе и так далее.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 xml:space="preserve">5. Конкурс – </w:t>
            </w:r>
            <w:proofErr w:type="spellStart"/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мамабол</w:t>
            </w:r>
            <w:proofErr w:type="spellEnd"/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.</w:t>
            </w:r>
            <w:r w:rsidRPr="00765D5B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br/>
              <w:t>В этом конкурсе принимают участие и мама и ребенок. Мама встает на расстоянии 2-5 метров от ребенка и делает из рук что-то вроде баскетбольного кольца. А ребенок кидает в это кольцо надутые воздушные шары. При этом мама может помогать ребенку, двигая свое кольцо в любую сторону, но, не переходя черту, чтобы расстояние между ними не уменьшалось. Чья семья попадет больше мячей в кольцо из 10 та и победила.</w:t>
            </w:r>
          </w:p>
        </w:tc>
      </w:tr>
      <w:bookmarkEnd w:id="0"/>
    </w:tbl>
    <w:p w:rsidR="00F7089D" w:rsidRDefault="00F7089D"/>
    <w:sectPr w:rsidR="00F7089D" w:rsidSect="00765D5B">
      <w:pgSz w:w="16838" w:h="11906" w:orient="landscape"/>
      <w:pgMar w:top="850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5B"/>
    <w:rsid w:val="00260D9D"/>
    <w:rsid w:val="00765D5B"/>
    <w:rsid w:val="00F7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D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5D5B"/>
  </w:style>
  <w:style w:type="paragraph" w:styleId="a4">
    <w:name w:val="Balloon Text"/>
    <w:basedOn w:val="a"/>
    <w:link w:val="a5"/>
    <w:uiPriority w:val="99"/>
    <w:semiHidden/>
    <w:unhideWhenUsed/>
    <w:rsid w:val="007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D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5D5B"/>
  </w:style>
  <w:style w:type="paragraph" w:styleId="a4">
    <w:name w:val="Balloon Text"/>
    <w:basedOn w:val="a"/>
    <w:link w:val="a5"/>
    <w:uiPriority w:val="99"/>
    <w:semiHidden/>
    <w:unhideWhenUsed/>
    <w:rsid w:val="007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vcegdaprazdnik.ru/index.php?do=feedb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1</cp:revision>
  <dcterms:created xsi:type="dcterms:W3CDTF">2015-01-14T17:34:00Z</dcterms:created>
  <dcterms:modified xsi:type="dcterms:W3CDTF">2015-01-14T17:35:00Z</dcterms:modified>
</cp:coreProperties>
</file>