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215" w:rsidRPr="003F6215" w:rsidRDefault="00462F82" w:rsidP="003F6215">
      <w:pPr>
        <w:shd w:val="clear" w:color="auto" w:fill="F8F8F8"/>
        <w:spacing w:before="100" w:beforeAutospacing="1" w:after="100" w:afterAutospacing="1" w:line="336" w:lineRule="atLeast"/>
        <w:outlineLvl w:val="2"/>
        <w:rPr>
          <w:rFonts w:ascii="Arial" w:eastAsia="Times New Roman" w:hAnsi="Arial" w:cs="Arial"/>
          <w:color w:val="1B1E1F"/>
          <w:spacing w:val="-17"/>
          <w:sz w:val="54"/>
          <w:szCs w:val="54"/>
          <w:lang w:eastAsia="ru-RU"/>
        </w:rPr>
      </w:pPr>
      <w:r>
        <w:rPr>
          <w:rFonts w:ascii="Arial" w:eastAsia="Times New Roman" w:hAnsi="Arial" w:cs="Arial"/>
          <w:color w:val="1B1E1F"/>
          <w:spacing w:val="-17"/>
          <w:sz w:val="54"/>
          <w:szCs w:val="54"/>
          <w:lang w:eastAsia="ru-RU"/>
        </w:rPr>
        <w:t>Безопасность детей в доме</w:t>
      </w:r>
      <w:r w:rsidR="003F6215" w:rsidRPr="003F6215">
        <w:rPr>
          <w:rFonts w:ascii="Arial" w:eastAsia="Times New Roman" w:hAnsi="Arial" w:cs="Arial"/>
          <w:color w:val="1B1E1F"/>
          <w:spacing w:val="-17"/>
          <w:sz w:val="54"/>
          <w:szCs w:val="54"/>
          <w:lang w:eastAsia="ru-RU"/>
        </w:rPr>
        <w:t xml:space="preserve"> </w:t>
      </w:r>
    </w:p>
    <w:p w:rsidR="003F6215" w:rsidRPr="003F6215" w:rsidRDefault="003F6215" w:rsidP="003F6215">
      <w:pPr>
        <w:shd w:val="clear" w:color="auto" w:fill="F8F8F8"/>
        <w:spacing w:before="100" w:beforeAutospacing="1" w:after="251" w:line="240" w:lineRule="auto"/>
        <w:jc w:val="center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3F6215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«Ребенок в комнате – закрой окно!»</w:t>
      </w:r>
    </w:p>
    <w:p w:rsidR="003F6215" w:rsidRPr="003F6215" w:rsidRDefault="003F6215" w:rsidP="003F6215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3F6215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 xml:space="preserve">  Ежегодно с наступлением тепла отмечается рост несчастных случаев, которые связанны с выпадением маленьких детей из окон Уполномоченный при Губернаторе Алтайского края по правам ребенка просит родителей в жаркое время года особое внимание уделять безопасности детей в квартирах. </w:t>
      </w:r>
    </w:p>
    <w:p w:rsidR="003F6215" w:rsidRPr="003F6215" w:rsidRDefault="003F6215" w:rsidP="003F6215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3F6215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 xml:space="preserve">Многие родители прекрасно понимают опасность, которая грозит их детям от открытых настежь окон, но забывают о том, что открытое окно может оказаться смертельно опасным для ребёнка. Иногда, даже несколько секунд наедине с раскрытым окном могут привести к непоправимым последствиям. </w:t>
      </w:r>
    </w:p>
    <w:p w:rsidR="003F6215" w:rsidRPr="003F6215" w:rsidRDefault="003F6215" w:rsidP="003F6215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3F6215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>   По печальной статистике чаще всего из окон выпадают дети в возрасте от года (когда ребёнок только начинает ходить) и до 5-6 лет. Чтобы эта печальная статистика не увеличивалась, родителям необходимо быть более бдительными и следить за детьми в квартирах, не оставлять их без присмотра в помещениях с открытыми окнами. Некоторые родители разрешают своим детям играть на подоконниках. Ребенок должен знать и понимать, что подоконник не место для игр и развлечений! Элементарные меры безопасности и ваша бдительность помогут сохранить жизнь и здоровье ваших детей! Уважаемые родители, запомните 7 правил, чтобы не допустить гибели вашего ребенка!</w:t>
      </w:r>
    </w:p>
    <w:p w:rsidR="003F6215" w:rsidRPr="003F6215" w:rsidRDefault="003F6215" w:rsidP="003F6215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3F62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1 правило:</w:t>
      </w:r>
      <w:r w:rsidRPr="003F6215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 xml:space="preserve"> 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 </w:t>
      </w:r>
    </w:p>
    <w:p w:rsidR="003F6215" w:rsidRPr="003F6215" w:rsidRDefault="003F6215" w:rsidP="003F6215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3F62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2 правило:</w:t>
      </w:r>
      <w:r w:rsidRPr="003F6215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 xml:space="preserve"> 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 </w:t>
      </w:r>
    </w:p>
    <w:p w:rsidR="003F6215" w:rsidRPr="003F6215" w:rsidRDefault="003F6215" w:rsidP="003F6215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3F62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3 правило:</w:t>
      </w:r>
      <w:r w:rsidRPr="003F6215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 xml:space="preserve"> Не оставлять ребенка без присмотра, особенно играющего возле окон и стеклянных дверей.</w:t>
      </w:r>
    </w:p>
    <w:p w:rsidR="003F6215" w:rsidRPr="003F6215" w:rsidRDefault="003F6215" w:rsidP="003F6215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3F62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4 правило:</w:t>
      </w:r>
      <w:r w:rsidRPr="003F6215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 xml:space="preserve"> Не оставлять возле окон предметы или мебель, которые могут послужить ребенку ступенькой для того, чтобы залезть на подоконник </w:t>
      </w:r>
    </w:p>
    <w:p w:rsidR="003F6215" w:rsidRPr="003F6215" w:rsidRDefault="003F6215" w:rsidP="003F6215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3F62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5 правило:</w:t>
      </w:r>
      <w:r w:rsidRPr="003F6215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 xml:space="preserve"> Не следует позволять детям прыгать на кровати или другой мебели, расположенной вблизи окон. </w:t>
      </w:r>
    </w:p>
    <w:p w:rsidR="003F6215" w:rsidRPr="003F6215" w:rsidRDefault="003F6215" w:rsidP="003F6215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3F62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6 правило:</w:t>
      </w:r>
      <w:r w:rsidRPr="003F6215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 xml:space="preserve"> 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 </w:t>
      </w:r>
    </w:p>
    <w:p w:rsidR="003F6215" w:rsidRPr="003F6215" w:rsidRDefault="003F6215" w:rsidP="003F6215">
      <w:pPr>
        <w:shd w:val="clear" w:color="auto" w:fill="F8F8F8"/>
        <w:spacing w:before="100" w:beforeAutospacing="1" w:after="251" w:line="240" w:lineRule="auto"/>
        <w:jc w:val="both"/>
        <w:rPr>
          <w:rFonts w:ascii="Times New Roman" w:eastAsia="Times New Roman" w:hAnsi="Times New Roman" w:cs="Times New Roman"/>
          <w:color w:val="1D1D1D"/>
          <w:sz w:val="24"/>
          <w:szCs w:val="24"/>
          <w:lang w:eastAsia="ru-RU"/>
        </w:rPr>
      </w:pPr>
      <w:r w:rsidRPr="003F6215"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lang w:eastAsia="ru-RU"/>
        </w:rPr>
        <w:t>7 правило:</w:t>
      </w:r>
      <w:r w:rsidRPr="003F6215">
        <w:rPr>
          <w:rFonts w:ascii="Times New Roman" w:eastAsia="Times New Roman" w:hAnsi="Times New Roman" w:cs="Times New Roman"/>
          <w:b/>
          <w:bCs/>
          <w:color w:val="1D1D1D"/>
          <w:sz w:val="24"/>
          <w:szCs w:val="24"/>
          <w:lang w:eastAsia="ru-RU"/>
        </w:rPr>
        <w:t xml:space="preserve"> Установить на окна блокираторы, препятствующие открытию окна ребенком самостоятельно.</w:t>
      </w:r>
    </w:p>
    <w:p w:rsidR="007F65C3" w:rsidRDefault="007F65C3"/>
    <w:sectPr w:rsidR="007F65C3" w:rsidSect="00462F82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F6215"/>
    <w:rsid w:val="003F6215"/>
    <w:rsid w:val="00462F82"/>
    <w:rsid w:val="007F65C3"/>
    <w:rsid w:val="00A86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5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6215"/>
    <w:rPr>
      <w:b/>
      <w:bCs/>
    </w:rPr>
  </w:style>
  <w:style w:type="paragraph" w:styleId="a4">
    <w:name w:val="Normal (Web)"/>
    <w:basedOn w:val="a"/>
    <w:uiPriority w:val="99"/>
    <w:semiHidden/>
    <w:unhideWhenUsed/>
    <w:rsid w:val="003F6215"/>
    <w:pPr>
      <w:spacing w:before="100" w:beforeAutospacing="1" w:after="25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2513536">
      <w:bodyDiv w:val="1"/>
      <w:marLeft w:val="0"/>
      <w:marRight w:val="0"/>
      <w:marTop w:val="0"/>
      <w:marBottom w:val="0"/>
      <w:divBdr>
        <w:top w:val="single" w:sz="36" w:space="0" w:color="1E73BE"/>
        <w:left w:val="none" w:sz="0" w:space="0" w:color="1E73BE"/>
        <w:bottom w:val="none" w:sz="0" w:space="0" w:color="1E73BE"/>
        <w:right w:val="none" w:sz="0" w:space="0" w:color="1E73BE"/>
      </w:divBdr>
      <w:divsChild>
        <w:div w:id="96442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944700">
                      <w:marLeft w:val="3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5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564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2034</Characters>
  <Application>Microsoft Office Word</Application>
  <DocSecurity>0</DocSecurity>
  <Lines>16</Lines>
  <Paragraphs>4</Paragraphs>
  <ScaleCrop>false</ScaleCrop>
  <Company>Microsoft</Company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2019-09-15T16:16:00Z</dcterms:created>
  <dcterms:modified xsi:type="dcterms:W3CDTF">2019-09-16T13:39:00Z</dcterms:modified>
</cp:coreProperties>
</file>