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16" w:rsidRPr="000E39E8" w:rsidRDefault="00C26DCA" w:rsidP="00C26DC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E39E8">
        <w:rPr>
          <w:rFonts w:ascii="Times New Roman" w:hAnsi="Times New Roman"/>
          <w:b/>
          <w:sz w:val="44"/>
          <w:szCs w:val="44"/>
        </w:rPr>
        <w:t>Перспективный план работы с родителями</w:t>
      </w:r>
    </w:p>
    <w:p w:rsidR="00BC6816" w:rsidRPr="000E39E8" w:rsidRDefault="00E86B1D" w:rsidP="00C26DCA">
      <w:pPr>
        <w:spacing w:after="0" w:line="240" w:lineRule="auto"/>
        <w:jc w:val="center"/>
        <w:rPr>
          <w:sz w:val="44"/>
          <w:szCs w:val="44"/>
        </w:rPr>
      </w:pPr>
      <w:r w:rsidRPr="000E39E8">
        <w:rPr>
          <w:rFonts w:ascii="Times New Roman" w:hAnsi="Times New Roman"/>
          <w:b/>
          <w:sz w:val="44"/>
          <w:szCs w:val="44"/>
        </w:rPr>
        <w:t>детей старшей группы МКДОУ «</w:t>
      </w:r>
      <w:proofErr w:type="spellStart"/>
      <w:r w:rsidRPr="000E39E8">
        <w:rPr>
          <w:rFonts w:ascii="Times New Roman" w:hAnsi="Times New Roman"/>
          <w:b/>
          <w:sz w:val="44"/>
          <w:szCs w:val="44"/>
        </w:rPr>
        <w:t>Тидибский</w:t>
      </w:r>
      <w:proofErr w:type="spellEnd"/>
      <w:r w:rsidRPr="000E39E8">
        <w:rPr>
          <w:rFonts w:ascii="Times New Roman" w:hAnsi="Times New Roman"/>
          <w:b/>
          <w:sz w:val="44"/>
          <w:szCs w:val="44"/>
        </w:rPr>
        <w:t xml:space="preserve"> детский сад» </w:t>
      </w:r>
      <w:r w:rsidR="00C26DCA" w:rsidRPr="000E39E8">
        <w:rPr>
          <w:rFonts w:ascii="Times New Roman" w:hAnsi="Times New Roman"/>
          <w:b/>
          <w:sz w:val="44"/>
          <w:szCs w:val="44"/>
        </w:rPr>
        <w:t xml:space="preserve"> воспитателя </w:t>
      </w:r>
      <w:proofErr w:type="spellStart"/>
      <w:r w:rsidRPr="000E39E8">
        <w:rPr>
          <w:rFonts w:ascii="Times New Roman" w:hAnsi="Times New Roman"/>
          <w:b/>
          <w:sz w:val="44"/>
          <w:szCs w:val="44"/>
        </w:rPr>
        <w:t>Ибрагимхалиловой</w:t>
      </w:r>
      <w:proofErr w:type="spellEnd"/>
      <w:r w:rsidRPr="000E39E8">
        <w:rPr>
          <w:rFonts w:ascii="Times New Roman" w:hAnsi="Times New Roman"/>
          <w:b/>
          <w:sz w:val="44"/>
          <w:szCs w:val="44"/>
        </w:rPr>
        <w:t xml:space="preserve"> </w:t>
      </w:r>
      <w:proofErr w:type="spellStart"/>
      <w:r w:rsidRPr="000E39E8">
        <w:rPr>
          <w:rFonts w:ascii="Times New Roman" w:hAnsi="Times New Roman"/>
          <w:b/>
          <w:sz w:val="44"/>
          <w:szCs w:val="44"/>
        </w:rPr>
        <w:t>Мадины</w:t>
      </w:r>
      <w:proofErr w:type="spellEnd"/>
      <w:r w:rsidRPr="000E39E8">
        <w:rPr>
          <w:rFonts w:ascii="Times New Roman" w:hAnsi="Times New Roman"/>
          <w:b/>
          <w:sz w:val="44"/>
          <w:szCs w:val="44"/>
        </w:rPr>
        <w:t xml:space="preserve"> М.</w:t>
      </w:r>
    </w:p>
    <w:p w:rsidR="00BC6816" w:rsidRPr="000E39E8" w:rsidRDefault="00E86B1D" w:rsidP="00C26DCA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 w:rsidRPr="000E39E8">
        <w:rPr>
          <w:rFonts w:ascii="Times New Roman" w:hAnsi="Times New Roman"/>
          <w:b/>
          <w:sz w:val="44"/>
          <w:szCs w:val="44"/>
        </w:rPr>
        <w:t>на 2018 – 2019</w:t>
      </w:r>
      <w:r w:rsidR="00C26DCA" w:rsidRPr="000E39E8">
        <w:rPr>
          <w:rFonts w:ascii="Times New Roman" w:hAnsi="Times New Roman"/>
          <w:b/>
          <w:sz w:val="44"/>
          <w:szCs w:val="44"/>
        </w:rPr>
        <w:t xml:space="preserve"> учебный год</w:t>
      </w:r>
    </w:p>
    <w:p w:rsidR="000E39E8" w:rsidRDefault="000E39E8" w:rsidP="00C26DC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E39E8" w:rsidRDefault="000E39E8" w:rsidP="00C26DC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E39E8" w:rsidRDefault="000E39E8" w:rsidP="00C26DC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E39E8" w:rsidRDefault="000E39E8" w:rsidP="00C26DC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0E39E8" w:rsidRDefault="000E39E8" w:rsidP="00C26DCA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E016ED" w:rsidRDefault="00E016ED" w:rsidP="00C26D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044529" cy="5510230"/>
            <wp:effectExtent l="0" t="266700" r="0" b="242870"/>
            <wp:docPr id="1" name="Рисунок 0" descr="IMG_07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4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52435" cy="5517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816" w:rsidRDefault="00BC68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1383"/>
        <w:gridCol w:w="4997"/>
        <w:gridCol w:w="3191"/>
      </w:tblGrid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Месяцы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 проведения мероприятия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Организационное родительское собрание:</w:t>
            </w:r>
          </w:p>
          <w:p w:rsidR="00BC6816" w:rsidRDefault="0052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«Вот и стали мы на год старше</w:t>
            </w:r>
            <w:r w:rsidR="00C26DCA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 с родителями: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«Здоровый образ жизни в вашей семье -что это такое?»</w:t>
            </w: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Советы родителям: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«Гардероб для детского сада. На прогулку».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«Все о детском питании»</w:t>
            </w: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родителей с программой воспитания детей в детском саду.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с пространством группы, способствующей развитию детей.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единого подхода к правилам питания в детском саду и дома.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Беседы с родителями: «Здоровье ребенка в наших руках».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«Состояние здоровья вашего ребенка?»</w:t>
            </w:r>
          </w:p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Консультация 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«Мероприятия по оздоровлению проводимые в группе и в детском саду».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о необходимости проводить возрастные прививки.</w:t>
            </w: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с основными факторами, способствующими укреплению и сохранению здоровья дошкольников в домашних условиях и в условиях детского сада.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Информирование о состоянии здоровья детей.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семейного рассказа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 провести выходной день с ребенком?»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Консультация: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«Все о развитии детской речи».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родителями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«Спортивная обувь для занятий физкультурой».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родителей: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«Помогите детям запомнить правила пожарной безопасности»,</w:t>
            </w:r>
          </w:p>
          <w:p w:rsidR="00BC6816" w:rsidRDefault="00BC6816" w:rsidP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Объединение усилий педагогов и родителей по приобщению детей к основам пожарной безопасности.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Теоретическая помощь родителям в вопросах воспитания детей.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</w:t>
            </w:r>
          </w:p>
          <w:p w:rsidR="00BC6816" w:rsidRDefault="0052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«Наступили холода»- грипп и </w:t>
            </w:r>
            <w:r w:rsidR="00C26DCA">
              <w:rPr>
                <w:rFonts w:ascii="Times New Roman" w:hAnsi="Times New Roman"/>
                <w:sz w:val="24"/>
                <w:szCs w:val="24"/>
              </w:rPr>
              <w:t>меры профилактики.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родителей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«Кодекс здоровья».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«Научим детей ухаживать за полостью рта»</w:t>
            </w:r>
          </w:p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Оформление праздничной газеты « С новым годом, с новым счастьем!»</w:t>
            </w:r>
          </w:p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Беседа: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«Посоветуйте мне - детский Новогодний праздник дома».</w:t>
            </w:r>
          </w:p>
          <w:p w:rsidR="000E39E8" w:rsidRDefault="000E39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родителей с задачами по сохранению и укреплению здоровья детей.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родителей по диалогу «посоветуйте мне»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анализ волнующих вопросов.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«Закаливание- одна из форм профилактики простудных заболеваний детей».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родителей.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«Как сделать зимнюю прогулку с малышом приятной и полезной».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Default="005262D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«Самостоятельность ребёнка  и </w:t>
            </w:r>
            <w:r w:rsidR="00C26DCA">
              <w:rPr>
                <w:rFonts w:ascii="Times New Roman" w:hAnsi="Times New Roman"/>
                <w:sz w:val="24"/>
                <w:szCs w:val="24"/>
              </w:rPr>
              <w:t>ее граница».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«Зимние развлечения всей семьей».</w:t>
            </w:r>
          </w:p>
          <w:p w:rsidR="00C26DCA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6B1D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роект</w:t>
            </w:r>
            <w:r w:rsidR="005262DA">
              <w:rPr>
                <w:rFonts w:ascii="Times New Roman" w:hAnsi="Times New Roman"/>
                <w:sz w:val="24"/>
                <w:szCs w:val="24"/>
              </w:rPr>
              <w:t>ная</w:t>
            </w:r>
            <w:r w:rsidR="00E86B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262DA">
              <w:rPr>
                <w:rFonts w:ascii="Times New Roman" w:hAnsi="Times New Roman"/>
                <w:sz w:val="24"/>
                <w:szCs w:val="24"/>
              </w:rPr>
              <w:t xml:space="preserve"> работа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="00E86B1D">
              <w:rPr>
                <w:rFonts w:ascii="Times New Roman" w:hAnsi="Times New Roman"/>
                <w:sz w:val="24"/>
                <w:szCs w:val="24"/>
              </w:rPr>
              <w:t xml:space="preserve">овместно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родителями</w:t>
            </w:r>
            <w:r w:rsidRPr="00C26DCA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E86B1D">
              <w:rPr>
                <w:rFonts w:ascii="Times New Roman" w:hAnsi="Times New Roman"/>
                <w:sz w:val="24"/>
                <w:szCs w:val="24"/>
              </w:rPr>
              <w:t>Край любимый и родной, нет тебя красивей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единого подхода к методам оздоровления и закаливания детей в детском саду и дома.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задачами по сохранению и оздоровлению здоровья детей.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Выставка детских рисунков.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«Мой папа».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беседы с папами.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«Кого вы считаете главным в воспитании ребенка?».</w:t>
            </w:r>
          </w:p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Ко дню защитника отечества музыкальный праздник.</w:t>
            </w:r>
          </w:p>
          <w:p w:rsidR="00BC6816" w:rsidRDefault="0052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«А ну-ка, мальчики</w:t>
            </w:r>
            <w:r w:rsidR="00C26DC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Выявление и анализ информации о том, какую роль в воспитании детей занимает папа.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52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Групповое родительское собрание:</w:t>
            </w:r>
          </w:p>
          <w:p w:rsidR="00BC6816" w:rsidRDefault="0052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«Природа и ребёнок</w:t>
            </w:r>
            <w:r w:rsidR="00C26DC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Беседы: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«Внимание улица».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Pr="005262DA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«Ребенок и дорога. Правила поведения на улицах города».</w:t>
            </w:r>
          </w:p>
          <w:p w:rsidR="00BC6816" w:rsidRPr="005262DA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Праздничная газета-коллаж к 8 марта.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единого воспитательного подхода по обучению детей правилам дорожного движения в детском саду и дома.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педагогической культуры родителей.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требованиями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развития и обучения в детском саду по правилам дорожного движения.</w:t>
            </w: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для родителей.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«Художественно-эстетическое развитие детей дома».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«Развитие творческих способностей».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Памятка для родителей.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Поиграем дома: «Русские народные игры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хороводы ,песни .подвижные игры».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Субботник совместно с родителями на участке.</w:t>
            </w:r>
          </w:p>
          <w:p w:rsidR="00BC6816" w:rsidRDefault="005262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E016ED">
              <w:rPr>
                <w:rFonts w:ascii="Times New Roman" w:hAnsi="Times New Roman"/>
                <w:sz w:val="24"/>
                <w:szCs w:val="24"/>
              </w:rPr>
              <w:t xml:space="preserve">«Наполни душу красотой»  </w:t>
            </w: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 родителей волнующих вопросов по теме «развитие творческих способностей у детей».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родителей с задачами воспитания и обучения в детском саду по теме «Художественно-эстетического развития».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Обогащение педагогических знаний  о развитии творческих способностей детей.</w:t>
            </w:r>
          </w:p>
          <w:p w:rsidR="000E39E8" w:rsidRDefault="000E3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9E8" w:rsidRDefault="000E3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9E8" w:rsidRDefault="000E3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9E8" w:rsidRDefault="000E3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9E8" w:rsidRDefault="000E3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E39E8" w:rsidRDefault="000E39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6816"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9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Итоговое родительское собрание.</w:t>
            </w:r>
          </w:p>
          <w:p w:rsidR="00BC6816" w:rsidRDefault="00E86B1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«Достижение ребёнка</w:t>
            </w:r>
            <w:r w:rsidR="00C26DCA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Рекомендации.</w:t>
            </w:r>
          </w:p>
          <w:p w:rsidR="00BC6816" w:rsidRDefault="00C26D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«Босиком по росе. Как закаливать ребенка летом».</w:t>
            </w:r>
          </w:p>
          <w:p w:rsidR="00BC6816" w:rsidRDefault="00BC6816">
            <w:pPr>
              <w:spacing w:after="0" w:line="240" w:lineRule="auto"/>
            </w:pPr>
          </w:p>
          <w:p w:rsidR="00BC6816" w:rsidRDefault="00BC68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Демонстрация сформированных умений и навыков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знаний детей , родителей.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  <w:p w:rsidR="00BC6816" w:rsidRDefault="00C26D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Способствовать формированию коллектива группы.</w:t>
            </w:r>
          </w:p>
        </w:tc>
      </w:tr>
    </w:tbl>
    <w:p w:rsidR="00BC6816" w:rsidRDefault="00BC6816">
      <w:pPr>
        <w:jc w:val="center"/>
        <w:rPr>
          <w:noProof/>
          <w:lang w:eastAsia="ru-RU"/>
        </w:rPr>
      </w:pPr>
    </w:p>
    <w:p w:rsidR="000E39E8" w:rsidRDefault="000E39E8">
      <w:pPr>
        <w:jc w:val="center"/>
        <w:rPr>
          <w:noProof/>
          <w:lang w:eastAsia="ru-RU"/>
        </w:rPr>
      </w:pPr>
    </w:p>
    <w:p w:rsidR="000E39E8" w:rsidRDefault="000E39E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85309" cy="4953000"/>
            <wp:effectExtent l="19050" t="0" r="5941" b="0"/>
            <wp:docPr id="4" name="Рисунок 3" descr="IMG_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749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188710" cy="495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E39E8" w:rsidSect="00E016ED">
      <w:pgSz w:w="11906" w:h="16838"/>
      <w:pgMar w:top="1440" w:right="1080" w:bottom="1440" w:left="1080" w:header="0" w:footer="0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816"/>
    <w:rsid w:val="000E39E8"/>
    <w:rsid w:val="002148C1"/>
    <w:rsid w:val="005262DA"/>
    <w:rsid w:val="00BC6816"/>
    <w:rsid w:val="00C26DCA"/>
    <w:rsid w:val="00E016ED"/>
    <w:rsid w:val="00E86B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C1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rsid w:val="002148C1"/>
    <w:pPr>
      <w:keepNext/>
      <w:spacing w:before="240" w:after="120"/>
    </w:pPr>
    <w:rPr>
      <w:rFonts w:ascii="Liberation Sans" w:eastAsia="Noto Sans CJK SC Regular" w:hAnsi="Liberation Sans" w:cs="FreeSans"/>
      <w:sz w:val="28"/>
      <w:szCs w:val="28"/>
    </w:rPr>
  </w:style>
  <w:style w:type="paragraph" w:styleId="a4">
    <w:name w:val="Body Text"/>
    <w:basedOn w:val="a"/>
    <w:rsid w:val="002148C1"/>
    <w:pPr>
      <w:spacing w:after="140" w:line="288" w:lineRule="auto"/>
    </w:pPr>
  </w:style>
  <w:style w:type="paragraph" w:styleId="a5">
    <w:name w:val="List"/>
    <w:basedOn w:val="a4"/>
    <w:rsid w:val="002148C1"/>
    <w:rPr>
      <w:rFonts w:cs="FreeSans"/>
    </w:rPr>
  </w:style>
  <w:style w:type="paragraph" w:styleId="a6">
    <w:name w:val="caption"/>
    <w:basedOn w:val="a"/>
    <w:qFormat/>
    <w:rsid w:val="002148C1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qFormat/>
    <w:rsid w:val="002148C1"/>
    <w:pPr>
      <w:suppressLineNumbers/>
    </w:pPr>
    <w:rPr>
      <w:rFonts w:cs="FreeSans"/>
    </w:rPr>
  </w:style>
  <w:style w:type="table" w:styleId="a8">
    <w:name w:val="Table Grid"/>
    <w:basedOn w:val="a1"/>
    <w:uiPriority w:val="99"/>
    <w:rsid w:val="009309D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01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016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20</cp:revision>
  <cp:lastPrinted>2001-12-31T23:28:00Z</cp:lastPrinted>
  <dcterms:created xsi:type="dcterms:W3CDTF">2015-08-11T15:22:00Z</dcterms:created>
  <dcterms:modified xsi:type="dcterms:W3CDTF">2001-12-31T23:29:00Z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